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7F480F" w:rsidP="007F480F">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02818" cy="908002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3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03902" cy="9081518"/>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303614">
        <w:rPr>
          <w:rFonts w:ascii="Times New Roman" w:hAnsi="Times New Roman" w:cs="Times New Roman"/>
          <w:sz w:val="26"/>
          <w:szCs w:val="26"/>
        </w:rPr>
        <w:t>2</w:t>
      </w:r>
      <w:r w:rsidR="006A43E4">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w:t>
      </w:r>
      <w:r w:rsidR="00A545C8">
        <w:rPr>
          <w:rFonts w:ascii="Times New Roman" w:hAnsi="Times New Roman" w:cs="Times New Roman"/>
          <w:sz w:val="26"/>
          <w:szCs w:val="26"/>
        </w:rPr>
        <w:t>1</w:t>
      </w:r>
      <w:r w:rsidR="0099595E">
        <w:rPr>
          <w:rFonts w:ascii="Times New Roman" w:hAnsi="Times New Roman" w:cs="Times New Roman"/>
          <w:sz w:val="26"/>
          <w:szCs w:val="26"/>
        </w:rPr>
        <w:t>4</w:t>
      </w:r>
      <w:r w:rsidRPr="006C1414">
        <w:rPr>
          <w:rFonts w:ascii="Times New Roman" w:hAnsi="Times New Roman" w:cs="Times New Roman"/>
          <w:sz w:val="26"/>
          <w:szCs w:val="26"/>
        </w:rPr>
        <w:t xml:space="preserve"> </w:t>
      </w:r>
      <w:r w:rsidR="0099595E">
        <w:rPr>
          <w:rFonts w:ascii="Times New Roman" w:hAnsi="Times New Roman" w:cs="Times New Roman"/>
          <w:sz w:val="26"/>
          <w:szCs w:val="26"/>
        </w:rPr>
        <w:t>Безопасность жизнедеятельности</w:t>
      </w:r>
      <w:r w:rsidRPr="006C1414">
        <w:rPr>
          <w:rFonts w:ascii="Times New Roman" w:hAnsi="Times New Roman" w:cs="Times New Roman"/>
          <w:sz w:val="26"/>
          <w:szCs w:val="26"/>
        </w:rPr>
        <w:t>, 20</w:t>
      </w:r>
      <w:r w:rsidR="00303614">
        <w:rPr>
          <w:rFonts w:ascii="Times New Roman" w:hAnsi="Times New Roman" w:cs="Times New Roman"/>
          <w:sz w:val="26"/>
          <w:szCs w:val="26"/>
        </w:rPr>
        <w:t>2</w:t>
      </w:r>
      <w:r w:rsidR="006A43E4">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6A43E4" w:rsidRDefault="006A43E4" w:rsidP="00C349D8">
      <w:pPr>
        <w:ind w:firstLine="426"/>
        <w:jc w:val="both"/>
        <w:rPr>
          <w:rFonts w:ascii="Times New Roman" w:hAnsi="Times New Roman" w:cs="Times New Roman"/>
          <w:sz w:val="26"/>
          <w:szCs w:val="26"/>
        </w:rPr>
      </w:pPr>
    </w:p>
    <w:p w:rsidR="006A43E4" w:rsidRPr="00E636E8" w:rsidRDefault="006A43E4" w:rsidP="00C349D8">
      <w:pPr>
        <w:ind w:firstLine="426"/>
        <w:jc w:val="both"/>
        <w:rPr>
          <w:rFonts w:ascii="Times New Roman" w:hAnsi="Times New Roman" w:cs="Times New Roman"/>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99595E">
        <w:rPr>
          <w:rFonts w:ascii="Times New Roman" w:hAnsi="Times New Roman" w:cs="Times New Roman"/>
          <w:sz w:val="26"/>
          <w:szCs w:val="26"/>
          <w:u w:val="single"/>
        </w:rPr>
        <w:t>Миндубаев</w:t>
      </w:r>
      <w:proofErr w:type="spellEnd"/>
      <w:r w:rsidR="0099595E">
        <w:rPr>
          <w:rFonts w:ascii="Times New Roman" w:hAnsi="Times New Roman" w:cs="Times New Roman"/>
          <w:sz w:val="26"/>
          <w:szCs w:val="26"/>
          <w:u w:val="single"/>
        </w:rPr>
        <w:t xml:space="preserve"> А.М.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7F480F"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7F480F"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7F480F"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7F480F"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7F480F"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7F480F"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7F480F"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7F480F"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7F480F"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99595E" w:rsidRDefault="007B44BC" w:rsidP="006C1414">
      <w:pPr>
        <w:rPr>
          <w:rFonts w:ascii="Times New Roman" w:hAnsi="Times New Roman" w:cs="Times New Roman"/>
          <w:b/>
          <w:bCs/>
          <w:sz w:val="26"/>
          <w:szCs w:val="26"/>
        </w:rPr>
      </w:pPr>
    </w:p>
    <w:p w:rsidR="007B44BC" w:rsidRPr="0099595E" w:rsidRDefault="007B44BC" w:rsidP="00642176">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99595E">
        <w:rPr>
          <w:rFonts w:ascii="Times New Roman" w:hAnsi="Times New Roman" w:cs="Times New Roman"/>
          <w:b/>
          <w:sz w:val="26"/>
          <w:szCs w:val="26"/>
        </w:rPr>
        <w:t>Пояснительная записка</w:t>
      </w:r>
    </w:p>
    <w:p w:rsidR="007B44BC" w:rsidRPr="0099595E" w:rsidRDefault="007B44BC" w:rsidP="004E4EB3">
      <w:pPr>
        <w:ind w:left="-142" w:firstLine="426"/>
        <w:jc w:val="both"/>
        <w:rPr>
          <w:rFonts w:ascii="Times New Roman" w:hAnsi="Times New Roman" w:cs="Times New Roman"/>
          <w:bCs/>
          <w:sz w:val="26"/>
          <w:szCs w:val="26"/>
        </w:rPr>
      </w:pPr>
      <w:r w:rsidRPr="0099595E">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99595E">
        <w:rPr>
          <w:rFonts w:ascii="Times New Roman" w:hAnsi="Times New Roman" w:cs="Times New Roman"/>
          <w:sz w:val="26"/>
          <w:szCs w:val="26"/>
        </w:rPr>
        <w:t xml:space="preserve">дисциплине </w:t>
      </w:r>
      <w:r w:rsidR="0099595E" w:rsidRPr="0099595E">
        <w:rPr>
          <w:rFonts w:ascii="Times New Roman" w:hAnsi="Times New Roman" w:cs="Times New Roman"/>
          <w:sz w:val="26"/>
          <w:szCs w:val="26"/>
        </w:rPr>
        <w:t>ОП.14 Безопасность жизнедеятельности</w:t>
      </w:r>
      <w:r w:rsidR="00826DEC" w:rsidRPr="0099595E">
        <w:rPr>
          <w:rFonts w:ascii="Times New Roman" w:hAnsi="Times New Roman" w:cs="Times New Roman"/>
          <w:sz w:val="26"/>
          <w:szCs w:val="26"/>
        </w:rPr>
        <w:t xml:space="preserve"> </w:t>
      </w:r>
      <w:r w:rsidRPr="0099595E">
        <w:rPr>
          <w:rFonts w:ascii="Times New Roman" w:hAnsi="Times New Roman" w:cs="Times New Roman"/>
          <w:sz w:val="26"/>
          <w:szCs w:val="26"/>
        </w:rPr>
        <w:t xml:space="preserve">разработаны с целью </w:t>
      </w:r>
      <w:r w:rsidRPr="0099595E">
        <w:rPr>
          <w:rFonts w:ascii="Times New Roman" w:hAnsi="Times New Roman" w:cs="Times New Roman"/>
          <w:bCs/>
          <w:sz w:val="26"/>
          <w:szCs w:val="26"/>
        </w:rPr>
        <w:t xml:space="preserve">формирования у </w:t>
      </w:r>
      <w:r w:rsidRPr="0099595E">
        <w:rPr>
          <w:rFonts w:ascii="Times New Roman" w:hAnsi="Times New Roman" w:cs="Times New Roman"/>
          <w:sz w:val="26"/>
          <w:szCs w:val="26"/>
        </w:rPr>
        <w:t>обучающихся</w:t>
      </w:r>
      <w:r w:rsidRPr="0099595E">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99595E" w:rsidRDefault="007B44BC" w:rsidP="004E4EB3">
      <w:pPr>
        <w:ind w:left="-142" w:firstLine="426"/>
        <w:jc w:val="both"/>
        <w:rPr>
          <w:rFonts w:ascii="Times New Roman" w:hAnsi="Times New Roman" w:cs="Times New Roman"/>
          <w:sz w:val="26"/>
          <w:szCs w:val="26"/>
        </w:rPr>
      </w:pPr>
      <w:r w:rsidRPr="0099595E">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99595E" w:rsidRDefault="007B44BC" w:rsidP="007B0CCE">
      <w:pPr>
        <w:ind w:left="-142" w:firstLine="568"/>
        <w:jc w:val="both"/>
        <w:rPr>
          <w:rFonts w:ascii="Times New Roman" w:hAnsi="Times New Roman" w:cs="Times New Roman"/>
          <w:b/>
          <w:bCs/>
          <w:sz w:val="26"/>
          <w:szCs w:val="26"/>
        </w:rPr>
      </w:pPr>
      <w:r w:rsidRPr="0099595E">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99595E">
        <w:rPr>
          <w:rFonts w:ascii="Times New Roman" w:hAnsi="Times New Roman" w:cs="Times New Roman"/>
          <w:sz w:val="26"/>
          <w:szCs w:val="26"/>
        </w:rPr>
        <w:t xml:space="preserve">следующие </w:t>
      </w:r>
      <w:r w:rsidR="004D3296" w:rsidRPr="0099595E">
        <w:rPr>
          <w:rFonts w:ascii="Times New Roman" w:hAnsi="Times New Roman" w:cs="Times New Roman"/>
          <w:b/>
          <w:sz w:val="26"/>
          <w:szCs w:val="26"/>
        </w:rPr>
        <w:t>знания</w:t>
      </w:r>
      <w:r w:rsidRPr="0099595E">
        <w:rPr>
          <w:rFonts w:ascii="Times New Roman" w:hAnsi="Times New Roman" w:cs="Times New Roman"/>
          <w:b/>
          <w:bCs/>
          <w:sz w:val="26"/>
          <w:szCs w:val="26"/>
        </w:rPr>
        <w:t>:</w:t>
      </w:r>
    </w:p>
    <w:p w:rsid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Pr>
          <w:rFonts w:ascii="Times New Roman" w:hAnsi="Times New Roman" w:cs="Times New Roman"/>
          <w:sz w:val="26"/>
          <w:szCs w:val="26"/>
        </w:rPr>
        <w:t>-</w:t>
      </w:r>
      <w:r w:rsidRPr="0099595E">
        <w:rPr>
          <w:rFonts w:ascii="Times New Roman" w:hAnsi="Times New Roman" w:cs="Times New Roman"/>
          <w:sz w:val="26"/>
          <w:szCs w:val="26"/>
        </w:rPr>
        <w:t xml:space="preserve"> 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основы военной службы и обороны государства;</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задачи и основные мероприятия гражданской обороны;</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способы защиты населения от оружия массового поражения;</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меры пожарной безопасности и правила безопасного поведения при пожарах;</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организацию и порядок призыва граждан на военную службу и поступления на нее в добровольном порядке;</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область применения получаемых профессиональных знаний при исполнении обязанностей военной службы;</w:t>
      </w:r>
    </w:p>
    <w:p w:rsidR="0099595E" w:rsidRPr="0099595E" w:rsidRDefault="0099595E" w:rsidP="0099595E">
      <w:pPr>
        <w:ind w:left="-142" w:firstLine="568"/>
        <w:jc w:val="both"/>
        <w:rPr>
          <w:rFonts w:ascii="Times New Roman" w:hAnsi="Times New Roman" w:cs="Times New Roman"/>
          <w:sz w:val="26"/>
          <w:szCs w:val="26"/>
        </w:rPr>
      </w:pPr>
      <w:r w:rsidRPr="0099595E">
        <w:rPr>
          <w:rFonts w:ascii="Times New Roman" w:hAnsi="Times New Roman" w:cs="Times New Roman"/>
          <w:sz w:val="26"/>
          <w:szCs w:val="26"/>
        </w:rPr>
        <w:t>- порядок и правила оказания первой помощи пострадавшим.</w:t>
      </w:r>
    </w:p>
    <w:p w:rsidR="007B44BC" w:rsidRPr="0099595E" w:rsidRDefault="007B44BC" w:rsidP="0099595E">
      <w:pPr>
        <w:ind w:left="-142" w:firstLine="568"/>
        <w:jc w:val="both"/>
        <w:rPr>
          <w:rFonts w:ascii="Times New Roman" w:hAnsi="Times New Roman" w:cs="Times New Roman"/>
          <w:b/>
          <w:bCs/>
          <w:sz w:val="26"/>
          <w:szCs w:val="26"/>
        </w:rPr>
      </w:pPr>
      <w:r w:rsidRPr="0099595E">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99595E">
        <w:rPr>
          <w:rFonts w:ascii="Times New Roman" w:hAnsi="Times New Roman" w:cs="Times New Roman"/>
          <w:b/>
          <w:bCs/>
          <w:sz w:val="26"/>
          <w:szCs w:val="26"/>
        </w:rPr>
        <w:t>умения:</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организовывать и проводить мероприятия по защите работающих и населения от негативных воздействий чрезвычайных ситуаций;</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жизнедеятельности 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использовать средства индивидуальной и коллективной защиты от оружия массового поражения;</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применять первичные средства пожаротушения;</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ориентироваться в перечне военно-учетных специальностей и самостоятельно определять среди них родственные полученной специальности;</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xml:space="preserve">- владеть способами бесконфликтного общения и </w:t>
      </w:r>
      <w:proofErr w:type="spellStart"/>
      <w:r w:rsidRPr="0099595E">
        <w:rPr>
          <w:rFonts w:ascii="Times New Roman" w:hAnsi="Times New Roman" w:cs="Times New Roman"/>
          <w:sz w:val="26"/>
          <w:szCs w:val="26"/>
        </w:rPr>
        <w:t>саморегуляции</w:t>
      </w:r>
      <w:proofErr w:type="spellEnd"/>
      <w:r w:rsidRPr="0099595E">
        <w:rPr>
          <w:rFonts w:ascii="Times New Roman" w:hAnsi="Times New Roman" w:cs="Times New Roman"/>
          <w:sz w:val="26"/>
          <w:szCs w:val="26"/>
        </w:rPr>
        <w:t xml:space="preserve"> в повседневной деятельности и экстремальных условиях военной службы;</w:t>
      </w:r>
    </w:p>
    <w:p w:rsidR="00C91EAF"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оказывать первую помощь пострадавшим.</w:t>
      </w:r>
    </w:p>
    <w:p w:rsidR="00C349D8" w:rsidRPr="0099595E"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99595E">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99595E">
        <w:rPr>
          <w:rFonts w:ascii="Times New Roman" w:hAnsi="Times New Roman" w:cs="Times New Roman"/>
          <w:b/>
          <w:bCs/>
          <w:i/>
          <w:iCs/>
          <w:sz w:val="26"/>
          <w:szCs w:val="26"/>
        </w:rPr>
        <w:t>общими и профессиональными компетенциями</w:t>
      </w:r>
      <w:r w:rsidRPr="0099595E">
        <w:rPr>
          <w:rFonts w:ascii="Times New Roman" w:eastAsia="Times New Roman" w:hAnsi="Times New Roman" w:cs="Times New Roman"/>
          <w:sz w:val="26"/>
          <w:szCs w:val="26"/>
          <w:lang w:bidi="ar-SA"/>
        </w:rPr>
        <w:t>:</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lastRenderedPageBreak/>
        <w:t>ОК 1. Понимать сущность и социальную значимость своей будущей профессии, проявлять к ней устойчивый интерес.</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ОК 3.  Решать проблемы, оценивать риски и принимать решения в нестандартных ситуациях.</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ОК 4.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ПК 1.1. Использовать конструкторскую документацию при разработке технологических процессов изготовления деталей.</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ПК 1.2. Выбрать метод получения заготовок и схемы их базирования.</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ПК 1.3. Составлять маршруты изготовления деталей и проектировать технологические операции.</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ПК 1.4. Разрабатывать и внедрять управляющие программы обработки деталей.</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ПК 1.5. Использовать системы автоматизированного проектирования технологических процессов обработки деталей.</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ПК 2.1. Участвовать в планировании и организации работы структурного подразделения.</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ПК 2.2. Участвовать в руководстве работой структурного подразделения.</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ПК 2.3. Участвовать в анализе процесса и результатов деятельности подразделения.</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ПК 3.1. Участвовать в реализации технологического процесса по изготовлению деталей.</w:t>
      </w:r>
    </w:p>
    <w:p w:rsidR="00C349D8"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F2449E" w:rsidRPr="005650A5" w:rsidRDefault="00F2449E" w:rsidP="00F2449E">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5650A5">
        <w:rPr>
          <w:rFonts w:ascii="Times New Roman" w:hAnsi="Times New Roman" w:cs="Times New Roman"/>
          <w:bCs/>
          <w:sz w:val="26"/>
          <w:szCs w:val="26"/>
        </w:rPr>
        <w:t xml:space="preserve">Выпускник, освоивший программу </w:t>
      </w:r>
      <w:r w:rsidRPr="005650A5">
        <w:rPr>
          <w:rFonts w:ascii="Times New Roman" w:hAnsi="Times New Roman" w:cs="Times New Roman"/>
          <w:sz w:val="26"/>
          <w:szCs w:val="26"/>
        </w:rPr>
        <w:t>ОП.1</w:t>
      </w:r>
      <w:r>
        <w:rPr>
          <w:rFonts w:ascii="Times New Roman" w:hAnsi="Times New Roman" w:cs="Times New Roman"/>
          <w:sz w:val="26"/>
          <w:szCs w:val="26"/>
        </w:rPr>
        <w:t>4</w:t>
      </w:r>
      <w:r w:rsidRPr="005650A5">
        <w:rPr>
          <w:rFonts w:ascii="Times New Roman" w:hAnsi="Times New Roman" w:cs="Times New Roman"/>
          <w:sz w:val="26"/>
          <w:szCs w:val="26"/>
        </w:rPr>
        <w:t xml:space="preserve"> </w:t>
      </w:r>
      <w:r>
        <w:rPr>
          <w:rFonts w:ascii="Times New Roman" w:hAnsi="Times New Roman" w:cs="Times New Roman"/>
          <w:sz w:val="26"/>
          <w:szCs w:val="26"/>
        </w:rPr>
        <w:t>Безопасность жизнедеятельности</w:t>
      </w:r>
      <w:r w:rsidRPr="005650A5">
        <w:rPr>
          <w:rFonts w:ascii="Times New Roman" w:hAnsi="Times New Roman" w:cs="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5650A5">
        <w:rPr>
          <w:rFonts w:ascii="Times New Roman" w:hAnsi="Times New Roman" w:cs="Times New Roman"/>
          <w:sz w:val="26"/>
          <w:szCs w:val="26"/>
        </w:rPr>
        <w:t>15.02.08 Технология машиностроения</w:t>
      </w:r>
      <w:r w:rsidRPr="005650A5">
        <w:rPr>
          <w:rFonts w:ascii="Times New Roman" w:hAnsi="Times New Roman" w:cs="Times New Roman"/>
          <w:bCs/>
          <w:sz w:val="26"/>
          <w:szCs w:val="26"/>
        </w:rPr>
        <w:t>:</w:t>
      </w:r>
    </w:p>
    <w:p w:rsidR="00F2449E" w:rsidRPr="00F2449E" w:rsidRDefault="00F2449E" w:rsidP="00F2449E">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F2449E">
        <w:rPr>
          <w:rFonts w:ascii="Times New Roman" w:hAnsi="Times New Roman" w:cs="Times New Roman"/>
          <w:b/>
          <w:sz w:val="26"/>
          <w:szCs w:val="26"/>
        </w:rPr>
        <w:t xml:space="preserve">ЛР 13 </w:t>
      </w:r>
      <w:r w:rsidRPr="00F2449E">
        <w:rPr>
          <w:rFonts w:ascii="Times New Roman" w:hAnsi="Times New Roman" w:cs="Times New Roman"/>
          <w:sz w:val="26"/>
          <w:szCs w:val="26"/>
        </w:rPr>
        <w:t>Соблюдающий</w:t>
      </w:r>
      <w:r w:rsidRPr="00F2449E">
        <w:rPr>
          <w:rFonts w:ascii="Times New Roman" w:hAnsi="Times New Roman" w:cs="Times New Roman"/>
          <w:spacing w:val="1"/>
          <w:sz w:val="26"/>
          <w:szCs w:val="26"/>
        </w:rPr>
        <w:t xml:space="preserve"> </w:t>
      </w:r>
      <w:r w:rsidRPr="00F2449E">
        <w:rPr>
          <w:rFonts w:ascii="Times New Roman" w:hAnsi="Times New Roman" w:cs="Times New Roman"/>
          <w:sz w:val="26"/>
          <w:szCs w:val="26"/>
        </w:rPr>
        <w:t>и</w:t>
      </w:r>
      <w:r w:rsidRPr="00F2449E">
        <w:rPr>
          <w:rFonts w:ascii="Times New Roman" w:hAnsi="Times New Roman" w:cs="Times New Roman"/>
          <w:spacing w:val="1"/>
          <w:sz w:val="26"/>
          <w:szCs w:val="26"/>
        </w:rPr>
        <w:t xml:space="preserve"> </w:t>
      </w:r>
      <w:r w:rsidRPr="00F2449E">
        <w:rPr>
          <w:rFonts w:ascii="Times New Roman" w:hAnsi="Times New Roman" w:cs="Times New Roman"/>
          <w:sz w:val="26"/>
          <w:szCs w:val="26"/>
        </w:rPr>
        <w:t>пропагандирующий</w:t>
      </w:r>
      <w:r w:rsidRPr="00F2449E">
        <w:rPr>
          <w:rFonts w:ascii="Times New Roman" w:hAnsi="Times New Roman" w:cs="Times New Roman"/>
          <w:spacing w:val="1"/>
          <w:sz w:val="26"/>
          <w:szCs w:val="26"/>
        </w:rPr>
        <w:t xml:space="preserve"> </w:t>
      </w:r>
      <w:r w:rsidRPr="00F2449E">
        <w:rPr>
          <w:rFonts w:ascii="Times New Roman" w:hAnsi="Times New Roman" w:cs="Times New Roman"/>
          <w:sz w:val="26"/>
          <w:szCs w:val="26"/>
        </w:rPr>
        <w:t>правила</w:t>
      </w:r>
      <w:r w:rsidRPr="00F2449E">
        <w:rPr>
          <w:rFonts w:ascii="Times New Roman" w:hAnsi="Times New Roman" w:cs="Times New Roman"/>
          <w:spacing w:val="1"/>
          <w:sz w:val="26"/>
          <w:szCs w:val="26"/>
        </w:rPr>
        <w:t xml:space="preserve"> </w:t>
      </w:r>
      <w:r w:rsidRPr="00F2449E">
        <w:rPr>
          <w:rFonts w:ascii="Times New Roman" w:hAnsi="Times New Roman" w:cs="Times New Roman"/>
          <w:sz w:val="26"/>
          <w:szCs w:val="26"/>
        </w:rPr>
        <w:t>здорового</w:t>
      </w:r>
      <w:r w:rsidRPr="00F2449E">
        <w:rPr>
          <w:rFonts w:ascii="Times New Roman" w:hAnsi="Times New Roman" w:cs="Times New Roman"/>
          <w:spacing w:val="1"/>
          <w:sz w:val="26"/>
          <w:szCs w:val="26"/>
        </w:rPr>
        <w:t xml:space="preserve"> </w:t>
      </w:r>
      <w:r w:rsidRPr="00F2449E">
        <w:rPr>
          <w:rFonts w:ascii="Times New Roman" w:hAnsi="Times New Roman" w:cs="Times New Roman"/>
          <w:sz w:val="26"/>
          <w:szCs w:val="26"/>
        </w:rPr>
        <w:t>и</w:t>
      </w:r>
      <w:r w:rsidRPr="00F2449E">
        <w:rPr>
          <w:rFonts w:ascii="Times New Roman" w:hAnsi="Times New Roman" w:cs="Times New Roman"/>
          <w:spacing w:val="1"/>
          <w:sz w:val="26"/>
          <w:szCs w:val="26"/>
        </w:rPr>
        <w:t xml:space="preserve"> </w:t>
      </w:r>
      <w:r w:rsidRPr="00F2449E">
        <w:rPr>
          <w:rFonts w:ascii="Times New Roman" w:hAnsi="Times New Roman" w:cs="Times New Roman"/>
          <w:sz w:val="26"/>
          <w:szCs w:val="26"/>
        </w:rPr>
        <w:t>безопасного</w:t>
      </w:r>
      <w:r w:rsidRPr="00F2449E">
        <w:rPr>
          <w:rFonts w:ascii="Times New Roman" w:hAnsi="Times New Roman" w:cs="Times New Roman"/>
          <w:spacing w:val="-57"/>
          <w:sz w:val="26"/>
          <w:szCs w:val="26"/>
        </w:rPr>
        <w:t xml:space="preserve"> </w:t>
      </w:r>
      <w:r w:rsidRPr="00F2449E">
        <w:rPr>
          <w:rFonts w:ascii="Times New Roman" w:hAnsi="Times New Roman" w:cs="Times New Roman"/>
          <w:sz w:val="26"/>
          <w:szCs w:val="26"/>
        </w:rPr>
        <w:t>образа</w:t>
      </w:r>
      <w:r w:rsidRPr="00F2449E">
        <w:rPr>
          <w:rFonts w:ascii="Times New Roman" w:hAnsi="Times New Roman" w:cs="Times New Roman"/>
          <w:spacing w:val="1"/>
          <w:sz w:val="26"/>
          <w:szCs w:val="26"/>
        </w:rPr>
        <w:t xml:space="preserve"> </w:t>
      </w:r>
      <w:r w:rsidRPr="00F2449E">
        <w:rPr>
          <w:rFonts w:ascii="Times New Roman" w:hAnsi="Times New Roman" w:cs="Times New Roman"/>
          <w:sz w:val="26"/>
          <w:szCs w:val="26"/>
        </w:rPr>
        <w:t>жизни,</w:t>
      </w:r>
      <w:r w:rsidRPr="00F2449E">
        <w:rPr>
          <w:rFonts w:ascii="Times New Roman" w:hAnsi="Times New Roman" w:cs="Times New Roman"/>
          <w:spacing w:val="1"/>
          <w:sz w:val="26"/>
          <w:szCs w:val="26"/>
        </w:rPr>
        <w:t xml:space="preserve"> </w:t>
      </w:r>
      <w:r w:rsidRPr="00F2449E">
        <w:rPr>
          <w:rFonts w:ascii="Times New Roman" w:hAnsi="Times New Roman" w:cs="Times New Roman"/>
          <w:sz w:val="26"/>
          <w:szCs w:val="26"/>
        </w:rPr>
        <w:t>спорта;</w:t>
      </w:r>
      <w:r w:rsidRPr="00F2449E">
        <w:rPr>
          <w:rFonts w:ascii="Times New Roman" w:hAnsi="Times New Roman" w:cs="Times New Roman"/>
          <w:spacing w:val="1"/>
          <w:sz w:val="26"/>
          <w:szCs w:val="26"/>
        </w:rPr>
        <w:t xml:space="preserve"> </w:t>
      </w:r>
      <w:r w:rsidRPr="00F2449E">
        <w:rPr>
          <w:rFonts w:ascii="Times New Roman" w:hAnsi="Times New Roman" w:cs="Times New Roman"/>
          <w:sz w:val="26"/>
          <w:szCs w:val="26"/>
        </w:rPr>
        <w:t>предупреждающий</w:t>
      </w:r>
      <w:r w:rsidRPr="00F2449E">
        <w:rPr>
          <w:rFonts w:ascii="Times New Roman" w:hAnsi="Times New Roman" w:cs="Times New Roman"/>
          <w:spacing w:val="1"/>
          <w:sz w:val="26"/>
          <w:szCs w:val="26"/>
        </w:rPr>
        <w:t xml:space="preserve"> </w:t>
      </w:r>
      <w:r w:rsidRPr="00F2449E">
        <w:rPr>
          <w:rFonts w:ascii="Times New Roman" w:hAnsi="Times New Roman" w:cs="Times New Roman"/>
          <w:sz w:val="26"/>
          <w:szCs w:val="26"/>
        </w:rPr>
        <w:t>либо</w:t>
      </w:r>
      <w:r w:rsidRPr="00F2449E">
        <w:rPr>
          <w:rFonts w:ascii="Times New Roman" w:hAnsi="Times New Roman" w:cs="Times New Roman"/>
          <w:spacing w:val="1"/>
          <w:sz w:val="26"/>
          <w:szCs w:val="26"/>
        </w:rPr>
        <w:t xml:space="preserve"> </w:t>
      </w:r>
      <w:r w:rsidRPr="00F2449E">
        <w:rPr>
          <w:rFonts w:ascii="Times New Roman" w:hAnsi="Times New Roman" w:cs="Times New Roman"/>
          <w:sz w:val="26"/>
          <w:szCs w:val="26"/>
        </w:rPr>
        <w:t>преодолевающий</w:t>
      </w:r>
      <w:r w:rsidRPr="00F2449E">
        <w:rPr>
          <w:rFonts w:ascii="Times New Roman" w:hAnsi="Times New Roman" w:cs="Times New Roman"/>
          <w:spacing w:val="1"/>
          <w:sz w:val="26"/>
          <w:szCs w:val="26"/>
        </w:rPr>
        <w:t xml:space="preserve"> </w:t>
      </w:r>
      <w:r w:rsidRPr="00F2449E">
        <w:rPr>
          <w:rFonts w:ascii="Times New Roman" w:hAnsi="Times New Roman" w:cs="Times New Roman"/>
          <w:sz w:val="26"/>
          <w:szCs w:val="26"/>
        </w:rPr>
        <w:t>зависимости</w:t>
      </w:r>
      <w:r w:rsidRPr="00F2449E">
        <w:rPr>
          <w:rFonts w:ascii="Times New Roman" w:hAnsi="Times New Roman" w:cs="Times New Roman"/>
          <w:spacing w:val="13"/>
          <w:sz w:val="26"/>
          <w:szCs w:val="26"/>
        </w:rPr>
        <w:t xml:space="preserve"> </w:t>
      </w:r>
      <w:r w:rsidRPr="00F2449E">
        <w:rPr>
          <w:rFonts w:ascii="Times New Roman" w:hAnsi="Times New Roman" w:cs="Times New Roman"/>
          <w:sz w:val="26"/>
          <w:szCs w:val="26"/>
        </w:rPr>
        <w:t>от</w:t>
      </w:r>
      <w:r w:rsidRPr="00F2449E">
        <w:rPr>
          <w:rFonts w:ascii="Times New Roman" w:hAnsi="Times New Roman" w:cs="Times New Roman"/>
          <w:spacing w:val="14"/>
          <w:sz w:val="26"/>
          <w:szCs w:val="26"/>
        </w:rPr>
        <w:t xml:space="preserve"> </w:t>
      </w:r>
      <w:r w:rsidRPr="00F2449E">
        <w:rPr>
          <w:rFonts w:ascii="Times New Roman" w:hAnsi="Times New Roman" w:cs="Times New Roman"/>
          <w:sz w:val="26"/>
          <w:szCs w:val="26"/>
        </w:rPr>
        <w:t>алкоголя,</w:t>
      </w:r>
      <w:r w:rsidRPr="00F2449E">
        <w:rPr>
          <w:rFonts w:ascii="Times New Roman" w:hAnsi="Times New Roman" w:cs="Times New Roman"/>
          <w:spacing w:val="13"/>
          <w:sz w:val="26"/>
          <w:szCs w:val="26"/>
        </w:rPr>
        <w:t xml:space="preserve"> </w:t>
      </w:r>
      <w:r w:rsidRPr="00F2449E">
        <w:rPr>
          <w:rFonts w:ascii="Times New Roman" w:hAnsi="Times New Roman" w:cs="Times New Roman"/>
          <w:sz w:val="26"/>
          <w:szCs w:val="26"/>
        </w:rPr>
        <w:t>табака,</w:t>
      </w:r>
      <w:r w:rsidRPr="00F2449E">
        <w:rPr>
          <w:rFonts w:ascii="Times New Roman" w:hAnsi="Times New Roman" w:cs="Times New Roman"/>
          <w:spacing w:val="13"/>
          <w:sz w:val="26"/>
          <w:szCs w:val="26"/>
        </w:rPr>
        <w:t xml:space="preserve"> </w:t>
      </w:r>
      <w:proofErr w:type="spellStart"/>
      <w:r w:rsidRPr="00F2449E">
        <w:rPr>
          <w:rFonts w:ascii="Times New Roman" w:hAnsi="Times New Roman" w:cs="Times New Roman"/>
          <w:sz w:val="26"/>
          <w:szCs w:val="26"/>
        </w:rPr>
        <w:t>психоактивных</w:t>
      </w:r>
      <w:proofErr w:type="spellEnd"/>
      <w:r w:rsidRPr="00F2449E">
        <w:rPr>
          <w:rFonts w:ascii="Times New Roman" w:hAnsi="Times New Roman" w:cs="Times New Roman"/>
          <w:spacing w:val="14"/>
          <w:sz w:val="26"/>
          <w:szCs w:val="26"/>
        </w:rPr>
        <w:t xml:space="preserve"> </w:t>
      </w:r>
      <w:r w:rsidRPr="00F2449E">
        <w:rPr>
          <w:rFonts w:ascii="Times New Roman" w:hAnsi="Times New Roman" w:cs="Times New Roman"/>
          <w:sz w:val="26"/>
          <w:szCs w:val="26"/>
        </w:rPr>
        <w:t>веществ,</w:t>
      </w:r>
      <w:r w:rsidRPr="00F2449E">
        <w:rPr>
          <w:rFonts w:ascii="Times New Roman" w:hAnsi="Times New Roman" w:cs="Times New Roman"/>
          <w:spacing w:val="13"/>
          <w:sz w:val="26"/>
          <w:szCs w:val="26"/>
        </w:rPr>
        <w:t xml:space="preserve"> </w:t>
      </w:r>
      <w:r w:rsidRPr="00F2449E">
        <w:rPr>
          <w:rFonts w:ascii="Times New Roman" w:hAnsi="Times New Roman" w:cs="Times New Roman"/>
          <w:sz w:val="26"/>
          <w:szCs w:val="26"/>
        </w:rPr>
        <w:t>азартных</w:t>
      </w:r>
      <w:r w:rsidRPr="00F2449E">
        <w:rPr>
          <w:rFonts w:ascii="Times New Roman" w:hAnsi="Times New Roman" w:cs="Times New Roman"/>
          <w:spacing w:val="13"/>
          <w:sz w:val="26"/>
          <w:szCs w:val="26"/>
        </w:rPr>
        <w:t xml:space="preserve"> </w:t>
      </w:r>
      <w:r w:rsidRPr="00F2449E">
        <w:rPr>
          <w:rFonts w:ascii="Times New Roman" w:hAnsi="Times New Roman" w:cs="Times New Roman"/>
          <w:sz w:val="26"/>
          <w:szCs w:val="26"/>
        </w:rPr>
        <w:t>игр</w:t>
      </w:r>
      <w:r w:rsidRPr="00F2449E">
        <w:rPr>
          <w:rFonts w:ascii="Times New Roman" w:hAnsi="Times New Roman" w:cs="Times New Roman"/>
          <w:spacing w:val="13"/>
          <w:sz w:val="26"/>
          <w:szCs w:val="26"/>
        </w:rPr>
        <w:t xml:space="preserve"> </w:t>
      </w:r>
      <w:r w:rsidRPr="00F2449E">
        <w:rPr>
          <w:rFonts w:ascii="Times New Roman" w:hAnsi="Times New Roman" w:cs="Times New Roman"/>
          <w:sz w:val="26"/>
          <w:szCs w:val="26"/>
        </w:rPr>
        <w:t>и т.д. Сохраняющий психологическую устойчивость в ситуативно сложных</w:t>
      </w:r>
      <w:r w:rsidRPr="00F2449E">
        <w:rPr>
          <w:rFonts w:ascii="Times New Roman" w:hAnsi="Times New Roman" w:cs="Times New Roman"/>
          <w:spacing w:val="1"/>
          <w:sz w:val="26"/>
          <w:szCs w:val="26"/>
        </w:rPr>
        <w:t xml:space="preserve"> </w:t>
      </w:r>
      <w:r w:rsidRPr="00F2449E">
        <w:rPr>
          <w:rFonts w:ascii="Times New Roman" w:hAnsi="Times New Roman" w:cs="Times New Roman"/>
          <w:sz w:val="26"/>
          <w:szCs w:val="26"/>
        </w:rPr>
        <w:t>или стремительно меняющихся ситуациях.</w:t>
      </w:r>
    </w:p>
    <w:p w:rsidR="00F2449E" w:rsidRPr="00F2449E" w:rsidRDefault="00F2449E" w:rsidP="00F2449E">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2449E">
        <w:rPr>
          <w:rFonts w:ascii="Times New Roman" w:hAnsi="Times New Roman" w:cs="Times New Roman"/>
          <w:b/>
          <w:sz w:val="26"/>
          <w:szCs w:val="26"/>
        </w:rPr>
        <w:t>ЛР 14</w:t>
      </w:r>
      <w:r w:rsidRPr="00F2449E">
        <w:rPr>
          <w:rFonts w:ascii="Times New Roman" w:hAnsi="Times New Roman" w:cs="Times New Roman"/>
          <w:sz w:val="26"/>
          <w:szCs w:val="26"/>
        </w:rPr>
        <w:t xml:space="preserve"> Заботящийся о защите окружающей среды, собственной и чужой безопасности,</w:t>
      </w:r>
      <w:r w:rsidRPr="00F2449E">
        <w:rPr>
          <w:rFonts w:ascii="Times New Roman" w:hAnsi="Times New Roman" w:cs="Times New Roman"/>
          <w:spacing w:val="-2"/>
          <w:sz w:val="26"/>
          <w:szCs w:val="26"/>
        </w:rPr>
        <w:t xml:space="preserve"> </w:t>
      </w:r>
      <w:r w:rsidRPr="00F2449E">
        <w:rPr>
          <w:rFonts w:ascii="Times New Roman" w:hAnsi="Times New Roman" w:cs="Times New Roman"/>
          <w:sz w:val="26"/>
          <w:szCs w:val="26"/>
        </w:rPr>
        <w:t>в</w:t>
      </w:r>
      <w:r w:rsidRPr="00F2449E">
        <w:rPr>
          <w:rFonts w:ascii="Times New Roman" w:hAnsi="Times New Roman" w:cs="Times New Roman"/>
          <w:spacing w:val="-3"/>
          <w:sz w:val="26"/>
          <w:szCs w:val="26"/>
        </w:rPr>
        <w:t xml:space="preserve"> </w:t>
      </w:r>
      <w:r w:rsidRPr="00F2449E">
        <w:rPr>
          <w:rFonts w:ascii="Times New Roman" w:hAnsi="Times New Roman" w:cs="Times New Roman"/>
          <w:sz w:val="26"/>
          <w:szCs w:val="26"/>
        </w:rPr>
        <w:t>том</w:t>
      </w:r>
      <w:r w:rsidRPr="00F2449E">
        <w:rPr>
          <w:rFonts w:ascii="Times New Roman" w:hAnsi="Times New Roman" w:cs="Times New Roman"/>
          <w:spacing w:val="-2"/>
          <w:sz w:val="26"/>
          <w:szCs w:val="26"/>
        </w:rPr>
        <w:t xml:space="preserve"> </w:t>
      </w:r>
      <w:r w:rsidRPr="00F2449E">
        <w:rPr>
          <w:rFonts w:ascii="Times New Roman" w:hAnsi="Times New Roman" w:cs="Times New Roman"/>
          <w:sz w:val="26"/>
          <w:szCs w:val="26"/>
        </w:rPr>
        <w:t>числе</w:t>
      </w:r>
      <w:r w:rsidRPr="00F2449E">
        <w:rPr>
          <w:rFonts w:ascii="Times New Roman" w:hAnsi="Times New Roman" w:cs="Times New Roman"/>
          <w:spacing w:val="-2"/>
          <w:sz w:val="26"/>
          <w:szCs w:val="26"/>
        </w:rPr>
        <w:t xml:space="preserve"> </w:t>
      </w:r>
      <w:r w:rsidRPr="00F2449E">
        <w:rPr>
          <w:rFonts w:ascii="Times New Roman" w:hAnsi="Times New Roman" w:cs="Times New Roman"/>
          <w:sz w:val="26"/>
          <w:szCs w:val="26"/>
        </w:rPr>
        <w:t>цифровой.</w:t>
      </w:r>
    </w:p>
    <w:p w:rsidR="00F2449E" w:rsidRPr="00F2449E" w:rsidRDefault="00F2449E" w:rsidP="00F2449E">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2449E">
        <w:rPr>
          <w:rFonts w:ascii="Times New Roman" w:hAnsi="Times New Roman" w:cs="Times New Roman"/>
          <w:b/>
          <w:sz w:val="26"/>
          <w:szCs w:val="26"/>
        </w:rPr>
        <w:t xml:space="preserve">ЛР 17 </w:t>
      </w:r>
      <w:r w:rsidRPr="00F2449E">
        <w:rPr>
          <w:rFonts w:ascii="Times New Roman" w:hAnsi="Times New Roman" w:cs="Times New Roman"/>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F2449E" w:rsidRPr="0099595E" w:rsidRDefault="00F2449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lastRenderedPageBreak/>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Наименование раздела, темы</w:t>
            </w:r>
          </w:p>
        </w:tc>
        <w:tc>
          <w:tcPr>
            <w:tcW w:w="354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Название внеаудиторной самостоятельной работы</w:t>
            </w:r>
          </w:p>
        </w:tc>
        <w:tc>
          <w:tcPr>
            <w:tcW w:w="113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Количество часов</w:t>
            </w:r>
          </w:p>
        </w:tc>
        <w:tc>
          <w:tcPr>
            <w:tcW w:w="2835"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Форма представления результата</w:t>
            </w:r>
          </w:p>
        </w:tc>
      </w:tr>
      <w:tr w:rsidR="0099595E" w:rsidRPr="006C1414" w:rsidTr="0099595E">
        <w:trPr>
          <w:trHeight w:val="383"/>
        </w:trPr>
        <w:tc>
          <w:tcPr>
            <w:tcW w:w="2552" w:type="dxa"/>
            <w:vMerge w:val="restart"/>
          </w:tcPr>
          <w:p w:rsidR="0099595E" w:rsidRPr="0099595E" w:rsidRDefault="0099595E" w:rsidP="00C349D8">
            <w:pPr>
              <w:autoSpaceDE w:val="0"/>
              <w:autoSpaceDN w:val="0"/>
              <w:adjustRightInd w:val="0"/>
              <w:rPr>
                <w:rFonts w:ascii="Times New Roman" w:hAnsi="Times New Roman" w:cs="Times New Roman"/>
                <w:b/>
                <w:sz w:val="26"/>
                <w:szCs w:val="26"/>
              </w:rPr>
            </w:pPr>
            <w:r w:rsidRPr="0099595E">
              <w:rPr>
                <w:rFonts w:ascii="Times New Roman" w:hAnsi="Times New Roman" w:cs="Times New Roman"/>
                <w:bCs/>
                <w:sz w:val="26"/>
                <w:szCs w:val="26"/>
              </w:rPr>
              <w:t>Занятие 3.2. Воздействие негативных факторов и их нормирование.</w:t>
            </w:r>
          </w:p>
        </w:tc>
        <w:tc>
          <w:tcPr>
            <w:tcW w:w="3544" w:type="dxa"/>
          </w:tcPr>
          <w:p w:rsidR="0099595E" w:rsidRPr="0099595E" w:rsidRDefault="0099595E" w:rsidP="0099595E">
            <w:pPr>
              <w:jc w:val="both"/>
              <w:rPr>
                <w:rFonts w:ascii="Times New Roman" w:hAnsi="Times New Roman" w:cs="Times New Roman"/>
                <w:sz w:val="26"/>
                <w:szCs w:val="26"/>
              </w:rPr>
            </w:pPr>
            <w:r w:rsidRPr="0099595E">
              <w:rPr>
                <w:rFonts w:ascii="Times New Roman" w:hAnsi="Times New Roman" w:cs="Times New Roman"/>
                <w:sz w:val="26"/>
                <w:szCs w:val="26"/>
              </w:rPr>
              <w:t>«</w:t>
            </w:r>
            <w:r w:rsidRPr="0099595E">
              <w:rPr>
                <w:rFonts w:ascii="Times New Roman" w:eastAsia="Calibri" w:hAnsi="Times New Roman" w:cs="Times New Roman"/>
                <w:bCs/>
                <w:sz w:val="26"/>
                <w:szCs w:val="26"/>
              </w:rPr>
              <w:t>Воздействие негативных факторов на человека и техно сферу.»</w:t>
            </w:r>
          </w:p>
        </w:tc>
        <w:tc>
          <w:tcPr>
            <w:tcW w:w="1134" w:type="dxa"/>
          </w:tcPr>
          <w:p w:rsidR="0099595E" w:rsidRPr="0099595E" w:rsidRDefault="0099595E" w:rsidP="00C349D8">
            <w:pPr>
              <w:autoSpaceDE w:val="0"/>
              <w:autoSpaceDN w:val="0"/>
              <w:adjustRightInd w:val="0"/>
              <w:jc w:val="center"/>
              <w:rPr>
                <w:rFonts w:ascii="Times New Roman" w:hAnsi="Times New Roman" w:cs="Times New Roman"/>
                <w:sz w:val="26"/>
                <w:szCs w:val="26"/>
              </w:rPr>
            </w:pPr>
            <w:r w:rsidRPr="0099595E">
              <w:rPr>
                <w:rFonts w:ascii="Times New Roman" w:hAnsi="Times New Roman" w:cs="Times New Roman"/>
                <w:sz w:val="26"/>
                <w:szCs w:val="26"/>
              </w:rPr>
              <w:t>5</w:t>
            </w:r>
          </w:p>
        </w:tc>
        <w:tc>
          <w:tcPr>
            <w:tcW w:w="2835" w:type="dxa"/>
          </w:tcPr>
          <w:p w:rsidR="0099595E" w:rsidRPr="0099595E" w:rsidRDefault="0099595E" w:rsidP="00C349D8">
            <w:pPr>
              <w:autoSpaceDE w:val="0"/>
              <w:autoSpaceDN w:val="0"/>
              <w:adjustRightInd w:val="0"/>
              <w:rPr>
                <w:rFonts w:ascii="Times New Roman" w:hAnsi="Times New Roman" w:cs="Times New Roman"/>
                <w:b/>
                <w:sz w:val="26"/>
                <w:szCs w:val="26"/>
              </w:rPr>
            </w:pPr>
            <w:r w:rsidRPr="0099595E">
              <w:rPr>
                <w:rFonts w:ascii="Times New Roman" w:hAnsi="Times New Roman" w:cs="Times New Roman"/>
                <w:sz w:val="26"/>
                <w:szCs w:val="26"/>
              </w:rPr>
              <w:t>Сообщение на тему</w:t>
            </w:r>
          </w:p>
        </w:tc>
      </w:tr>
      <w:tr w:rsidR="0099595E" w:rsidRPr="006C1414" w:rsidTr="0099595E">
        <w:trPr>
          <w:trHeight w:val="71"/>
        </w:trPr>
        <w:tc>
          <w:tcPr>
            <w:tcW w:w="2552" w:type="dxa"/>
            <w:vMerge/>
          </w:tcPr>
          <w:p w:rsidR="0099595E" w:rsidRPr="0099595E" w:rsidRDefault="0099595E" w:rsidP="00C349D8">
            <w:pPr>
              <w:autoSpaceDE w:val="0"/>
              <w:autoSpaceDN w:val="0"/>
              <w:adjustRightInd w:val="0"/>
              <w:rPr>
                <w:rFonts w:ascii="Times New Roman" w:hAnsi="Times New Roman" w:cs="Times New Roman"/>
                <w:bCs/>
                <w:sz w:val="26"/>
                <w:szCs w:val="26"/>
              </w:rPr>
            </w:pPr>
          </w:p>
        </w:tc>
        <w:tc>
          <w:tcPr>
            <w:tcW w:w="3544" w:type="dxa"/>
          </w:tcPr>
          <w:p w:rsidR="0099595E" w:rsidRPr="0099595E" w:rsidRDefault="0099595E" w:rsidP="0099595E">
            <w:pPr>
              <w:pStyle w:val="Default"/>
              <w:jc w:val="both"/>
              <w:rPr>
                <w:rFonts w:ascii="Times New Roman" w:hAnsi="Times New Roman" w:cs="Times New Roman"/>
                <w:sz w:val="26"/>
                <w:szCs w:val="26"/>
              </w:rPr>
            </w:pPr>
            <w:r w:rsidRPr="0099595E">
              <w:rPr>
                <w:rFonts w:ascii="Times New Roman" w:hAnsi="Times New Roman" w:cs="Times New Roman"/>
                <w:bCs/>
                <w:sz w:val="26"/>
                <w:szCs w:val="26"/>
              </w:rPr>
              <w:t>«Негативные факторы техно сферы.»</w:t>
            </w:r>
          </w:p>
        </w:tc>
        <w:tc>
          <w:tcPr>
            <w:tcW w:w="1134" w:type="dxa"/>
          </w:tcPr>
          <w:p w:rsidR="0099595E" w:rsidRPr="0099595E" w:rsidRDefault="0099595E" w:rsidP="00C349D8">
            <w:pPr>
              <w:autoSpaceDE w:val="0"/>
              <w:autoSpaceDN w:val="0"/>
              <w:adjustRightInd w:val="0"/>
              <w:jc w:val="center"/>
              <w:rPr>
                <w:rFonts w:ascii="Times New Roman" w:hAnsi="Times New Roman" w:cs="Times New Roman"/>
                <w:sz w:val="26"/>
                <w:szCs w:val="26"/>
              </w:rPr>
            </w:pPr>
            <w:r w:rsidRPr="0099595E">
              <w:rPr>
                <w:rFonts w:ascii="Times New Roman" w:hAnsi="Times New Roman" w:cs="Times New Roman"/>
                <w:sz w:val="26"/>
                <w:szCs w:val="26"/>
              </w:rPr>
              <w:t>5</w:t>
            </w:r>
          </w:p>
        </w:tc>
        <w:tc>
          <w:tcPr>
            <w:tcW w:w="2835" w:type="dxa"/>
          </w:tcPr>
          <w:p w:rsidR="0099595E" w:rsidRPr="0099595E" w:rsidRDefault="0099595E" w:rsidP="00C349D8">
            <w:pPr>
              <w:autoSpaceDE w:val="0"/>
              <w:autoSpaceDN w:val="0"/>
              <w:adjustRightInd w:val="0"/>
              <w:rPr>
                <w:rFonts w:ascii="Times New Roman" w:hAnsi="Times New Roman" w:cs="Times New Roman"/>
                <w:sz w:val="26"/>
                <w:szCs w:val="26"/>
              </w:rPr>
            </w:pPr>
            <w:r w:rsidRPr="0099595E">
              <w:rPr>
                <w:rFonts w:ascii="Times New Roman" w:hAnsi="Times New Roman" w:cs="Times New Roman"/>
                <w:sz w:val="26"/>
                <w:szCs w:val="26"/>
              </w:rPr>
              <w:t xml:space="preserve">Сообщение на </w:t>
            </w:r>
            <w:proofErr w:type="spellStart"/>
            <w:r w:rsidRPr="0099595E">
              <w:rPr>
                <w:rFonts w:ascii="Times New Roman" w:hAnsi="Times New Roman" w:cs="Times New Roman"/>
                <w:sz w:val="26"/>
                <w:szCs w:val="26"/>
              </w:rPr>
              <w:t>темУ</w:t>
            </w:r>
            <w:proofErr w:type="spellEnd"/>
          </w:p>
        </w:tc>
      </w:tr>
      <w:tr w:rsidR="0099595E" w:rsidRPr="006C1414" w:rsidTr="00642176">
        <w:trPr>
          <w:trHeight w:val="71"/>
        </w:trPr>
        <w:tc>
          <w:tcPr>
            <w:tcW w:w="2552" w:type="dxa"/>
            <w:vMerge w:val="restart"/>
          </w:tcPr>
          <w:p w:rsidR="0099595E" w:rsidRPr="0099595E" w:rsidRDefault="0099595E" w:rsidP="0099595E">
            <w:pPr>
              <w:autoSpaceDE w:val="0"/>
              <w:autoSpaceDN w:val="0"/>
              <w:adjustRightInd w:val="0"/>
              <w:rPr>
                <w:rFonts w:ascii="Times New Roman" w:hAnsi="Times New Roman" w:cs="Times New Roman"/>
                <w:b/>
                <w:sz w:val="26"/>
                <w:szCs w:val="26"/>
              </w:rPr>
            </w:pPr>
            <w:r w:rsidRPr="0099595E">
              <w:rPr>
                <w:rFonts w:ascii="Times New Roman" w:hAnsi="Times New Roman" w:cs="Times New Roman"/>
                <w:sz w:val="26"/>
                <w:szCs w:val="26"/>
              </w:rPr>
              <w:t>Занятие 4.1. Средства индивидуальной защиты.</w:t>
            </w:r>
          </w:p>
        </w:tc>
        <w:tc>
          <w:tcPr>
            <w:tcW w:w="3544" w:type="dxa"/>
          </w:tcPr>
          <w:p w:rsidR="0099595E" w:rsidRPr="0099595E" w:rsidRDefault="0099595E" w:rsidP="0099595E">
            <w:pPr>
              <w:jc w:val="both"/>
              <w:rPr>
                <w:rFonts w:ascii="Times New Roman" w:eastAsia="Calibri" w:hAnsi="Times New Roman" w:cs="Times New Roman"/>
                <w:bCs/>
                <w:sz w:val="26"/>
                <w:szCs w:val="26"/>
              </w:rPr>
            </w:pPr>
            <w:r w:rsidRPr="0099595E">
              <w:rPr>
                <w:rFonts w:ascii="Times New Roman" w:eastAsia="Calibri" w:hAnsi="Times New Roman" w:cs="Times New Roman"/>
                <w:bCs/>
                <w:sz w:val="26"/>
                <w:szCs w:val="26"/>
              </w:rPr>
              <w:t>«</w:t>
            </w:r>
            <w:r w:rsidRPr="0099595E">
              <w:rPr>
                <w:rFonts w:ascii="Times New Roman" w:hAnsi="Times New Roman" w:cs="Times New Roman"/>
                <w:sz w:val="26"/>
                <w:szCs w:val="26"/>
              </w:rPr>
              <w:t>Средства индивидуальной защиты.</w:t>
            </w:r>
            <w:r w:rsidRPr="0099595E">
              <w:rPr>
                <w:rFonts w:ascii="Times New Roman" w:eastAsia="Calibri" w:hAnsi="Times New Roman" w:cs="Times New Roman"/>
                <w:bCs/>
                <w:sz w:val="26"/>
                <w:szCs w:val="26"/>
              </w:rPr>
              <w:t>»</w:t>
            </w:r>
          </w:p>
        </w:tc>
        <w:tc>
          <w:tcPr>
            <w:tcW w:w="1134" w:type="dxa"/>
          </w:tcPr>
          <w:p w:rsidR="0099595E" w:rsidRPr="0099595E" w:rsidRDefault="0099595E" w:rsidP="0099595E">
            <w:pPr>
              <w:autoSpaceDE w:val="0"/>
              <w:autoSpaceDN w:val="0"/>
              <w:adjustRightInd w:val="0"/>
              <w:jc w:val="center"/>
              <w:rPr>
                <w:rFonts w:ascii="Times New Roman" w:hAnsi="Times New Roman" w:cs="Times New Roman"/>
                <w:sz w:val="26"/>
                <w:szCs w:val="26"/>
              </w:rPr>
            </w:pPr>
            <w:r w:rsidRPr="0099595E">
              <w:rPr>
                <w:rFonts w:ascii="Times New Roman" w:hAnsi="Times New Roman" w:cs="Times New Roman"/>
                <w:sz w:val="26"/>
                <w:szCs w:val="26"/>
              </w:rPr>
              <w:t>6</w:t>
            </w:r>
          </w:p>
        </w:tc>
        <w:tc>
          <w:tcPr>
            <w:tcW w:w="2835" w:type="dxa"/>
          </w:tcPr>
          <w:p w:rsidR="0099595E" w:rsidRPr="0099595E" w:rsidRDefault="0099595E" w:rsidP="0099595E">
            <w:pPr>
              <w:autoSpaceDE w:val="0"/>
              <w:autoSpaceDN w:val="0"/>
              <w:adjustRightInd w:val="0"/>
              <w:rPr>
                <w:rFonts w:ascii="Times New Roman" w:hAnsi="Times New Roman" w:cs="Times New Roman"/>
                <w:b/>
                <w:sz w:val="26"/>
                <w:szCs w:val="26"/>
              </w:rPr>
            </w:pPr>
            <w:r w:rsidRPr="0099595E">
              <w:rPr>
                <w:rFonts w:ascii="Times New Roman" w:eastAsia="Calibri" w:hAnsi="Times New Roman" w:cs="Times New Roman"/>
                <w:bCs/>
                <w:sz w:val="26"/>
                <w:szCs w:val="26"/>
              </w:rPr>
              <w:t>Конспект по теме</w:t>
            </w:r>
          </w:p>
        </w:tc>
      </w:tr>
      <w:tr w:rsidR="0099595E" w:rsidRPr="006C1414" w:rsidTr="00416587">
        <w:tc>
          <w:tcPr>
            <w:tcW w:w="2552" w:type="dxa"/>
            <w:vMerge/>
          </w:tcPr>
          <w:p w:rsidR="0099595E" w:rsidRPr="0099595E" w:rsidRDefault="0099595E" w:rsidP="0099595E">
            <w:pPr>
              <w:autoSpaceDE w:val="0"/>
              <w:autoSpaceDN w:val="0"/>
              <w:adjustRightInd w:val="0"/>
              <w:rPr>
                <w:rFonts w:ascii="Times New Roman" w:hAnsi="Times New Roman" w:cs="Times New Roman"/>
                <w:b/>
                <w:sz w:val="26"/>
                <w:szCs w:val="26"/>
              </w:rPr>
            </w:pPr>
          </w:p>
        </w:tc>
        <w:tc>
          <w:tcPr>
            <w:tcW w:w="3544" w:type="dxa"/>
          </w:tcPr>
          <w:p w:rsidR="0099595E" w:rsidRPr="0099595E" w:rsidRDefault="0099595E" w:rsidP="0099595E">
            <w:pPr>
              <w:rPr>
                <w:rFonts w:ascii="Times New Roman" w:hAnsi="Times New Roman" w:cs="Times New Roman"/>
              </w:rPr>
            </w:pPr>
            <w:r w:rsidRPr="0099595E">
              <w:rPr>
                <w:rFonts w:ascii="Times New Roman" w:eastAsia="Calibri" w:hAnsi="Times New Roman" w:cs="Times New Roman"/>
                <w:bCs/>
                <w:sz w:val="26"/>
                <w:szCs w:val="26"/>
              </w:rPr>
              <w:t>«</w:t>
            </w:r>
            <w:r w:rsidRPr="0099595E">
              <w:rPr>
                <w:rFonts w:ascii="Times New Roman" w:hAnsi="Times New Roman" w:cs="Times New Roman"/>
                <w:sz w:val="26"/>
                <w:szCs w:val="26"/>
              </w:rPr>
              <w:t>Понятия и аппарат анализа опасностей</w:t>
            </w:r>
            <w:r w:rsidRPr="0099595E">
              <w:rPr>
                <w:rFonts w:ascii="Times New Roman" w:hAnsi="Times New Roman" w:cs="Times New Roman"/>
                <w:bCs/>
                <w:sz w:val="26"/>
                <w:szCs w:val="26"/>
              </w:rPr>
              <w:t>.»</w:t>
            </w:r>
          </w:p>
        </w:tc>
        <w:tc>
          <w:tcPr>
            <w:tcW w:w="1134" w:type="dxa"/>
          </w:tcPr>
          <w:p w:rsidR="0099595E" w:rsidRPr="0099595E" w:rsidRDefault="0099595E" w:rsidP="0099595E">
            <w:pPr>
              <w:autoSpaceDE w:val="0"/>
              <w:autoSpaceDN w:val="0"/>
              <w:adjustRightInd w:val="0"/>
              <w:jc w:val="center"/>
              <w:rPr>
                <w:rFonts w:ascii="Times New Roman" w:hAnsi="Times New Roman" w:cs="Times New Roman"/>
                <w:b/>
                <w:sz w:val="26"/>
                <w:szCs w:val="26"/>
              </w:rPr>
            </w:pPr>
            <w:r w:rsidRPr="0099595E">
              <w:rPr>
                <w:rFonts w:ascii="Times New Roman" w:hAnsi="Times New Roman" w:cs="Times New Roman"/>
                <w:b/>
                <w:sz w:val="26"/>
                <w:szCs w:val="26"/>
              </w:rPr>
              <w:t>6</w:t>
            </w:r>
          </w:p>
        </w:tc>
        <w:tc>
          <w:tcPr>
            <w:tcW w:w="2835" w:type="dxa"/>
          </w:tcPr>
          <w:p w:rsidR="0099595E" w:rsidRPr="0099595E" w:rsidRDefault="0099595E" w:rsidP="0099595E">
            <w:pPr>
              <w:autoSpaceDE w:val="0"/>
              <w:autoSpaceDN w:val="0"/>
              <w:adjustRightInd w:val="0"/>
              <w:rPr>
                <w:rFonts w:ascii="Times New Roman" w:hAnsi="Times New Roman" w:cs="Times New Roman"/>
                <w:b/>
                <w:sz w:val="26"/>
                <w:szCs w:val="26"/>
              </w:rPr>
            </w:pPr>
            <w:r w:rsidRPr="0099595E">
              <w:rPr>
                <w:rFonts w:ascii="Times New Roman" w:eastAsia="Calibri" w:hAnsi="Times New Roman" w:cs="Times New Roman"/>
                <w:bCs/>
                <w:sz w:val="26"/>
                <w:szCs w:val="26"/>
              </w:rPr>
              <w:t>Сообщение на тему</w:t>
            </w:r>
          </w:p>
        </w:tc>
      </w:tr>
      <w:tr w:rsidR="00C349D8" w:rsidRPr="006C1414" w:rsidTr="00416587">
        <w:tc>
          <w:tcPr>
            <w:tcW w:w="2552" w:type="dxa"/>
          </w:tcPr>
          <w:p w:rsidR="00C349D8"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99595E">
              <w:rPr>
                <w:rFonts w:ascii="Times New Roman" w:hAnsi="Times New Roman" w:cs="Times New Roman"/>
                <w:i/>
                <w:sz w:val="26"/>
                <w:szCs w:val="26"/>
              </w:rPr>
              <w:t>Тема 1.</w:t>
            </w:r>
            <w:r w:rsidRPr="0099595E">
              <w:rPr>
                <w:rFonts w:ascii="Times New Roman" w:hAnsi="Times New Roman" w:cs="Times New Roman"/>
                <w:sz w:val="26"/>
                <w:szCs w:val="26"/>
              </w:rPr>
              <w:t xml:space="preserve"> Защита в чрезвычайных ситуациях и ликвидация последствий.</w:t>
            </w:r>
          </w:p>
        </w:tc>
        <w:tc>
          <w:tcPr>
            <w:tcW w:w="3544" w:type="dxa"/>
          </w:tcPr>
          <w:p w:rsidR="00C349D8" w:rsidRPr="0099595E" w:rsidRDefault="0099595E" w:rsidP="00C349D8">
            <w:pPr>
              <w:rPr>
                <w:rFonts w:ascii="Times New Roman" w:hAnsi="Times New Roman" w:cs="Times New Roman"/>
              </w:rPr>
            </w:pPr>
            <w:r w:rsidRPr="0099595E">
              <w:rPr>
                <w:rFonts w:ascii="Times New Roman" w:hAnsi="Times New Roman" w:cs="Times New Roman"/>
                <w:sz w:val="26"/>
                <w:szCs w:val="26"/>
              </w:rPr>
              <w:t xml:space="preserve"> «Защита в чрезвычайных ситуациях и ликвидация последствий.»</w:t>
            </w:r>
          </w:p>
        </w:tc>
        <w:tc>
          <w:tcPr>
            <w:tcW w:w="1134" w:type="dxa"/>
          </w:tcPr>
          <w:p w:rsidR="00C349D8" w:rsidRPr="0099595E" w:rsidRDefault="0099595E" w:rsidP="00642176">
            <w:pPr>
              <w:jc w:val="center"/>
              <w:outlineLvl w:val="0"/>
              <w:rPr>
                <w:rFonts w:ascii="Times New Roman" w:hAnsi="Times New Roman" w:cs="Times New Roman"/>
                <w:bCs/>
                <w:sz w:val="26"/>
                <w:szCs w:val="26"/>
              </w:rPr>
            </w:pPr>
            <w:r w:rsidRPr="0099595E">
              <w:rPr>
                <w:rFonts w:ascii="Times New Roman" w:hAnsi="Times New Roman" w:cs="Times New Roman"/>
                <w:bCs/>
                <w:sz w:val="26"/>
                <w:szCs w:val="26"/>
              </w:rPr>
              <w:t>4</w:t>
            </w:r>
          </w:p>
        </w:tc>
        <w:tc>
          <w:tcPr>
            <w:tcW w:w="2835" w:type="dxa"/>
          </w:tcPr>
          <w:p w:rsidR="00C349D8" w:rsidRPr="0099595E" w:rsidRDefault="0099595E" w:rsidP="00642176">
            <w:pPr>
              <w:autoSpaceDE w:val="0"/>
              <w:autoSpaceDN w:val="0"/>
              <w:adjustRightInd w:val="0"/>
              <w:rPr>
                <w:rFonts w:ascii="Times New Roman" w:hAnsi="Times New Roman" w:cs="Times New Roman"/>
                <w:sz w:val="26"/>
                <w:szCs w:val="26"/>
              </w:rPr>
            </w:pPr>
            <w:r w:rsidRPr="0099595E">
              <w:rPr>
                <w:rFonts w:ascii="Times New Roman" w:hAnsi="Times New Roman" w:cs="Times New Roman"/>
                <w:sz w:val="26"/>
                <w:szCs w:val="26"/>
              </w:rPr>
              <w:t>Сообщение на тему</w:t>
            </w:r>
          </w:p>
        </w:tc>
      </w:tr>
      <w:tr w:rsidR="0099595E" w:rsidRPr="006C1414" w:rsidTr="00416587">
        <w:tc>
          <w:tcPr>
            <w:tcW w:w="2552" w:type="dxa"/>
          </w:tcPr>
          <w:p w:rsidR="0099595E" w:rsidRPr="0099595E" w:rsidRDefault="0099595E"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99595E">
              <w:rPr>
                <w:rFonts w:ascii="Times New Roman" w:hAnsi="Times New Roman" w:cs="Times New Roman"/>
                <w:i/>
                <w:sz w:val="26"/>
                <w:szCs w:val="26"/>
              </w:rPr>
              <w:t>Тема 1</w:t>
            </w:r>
            <w:r w:rsidRPr="0099595E">
              <w:rPr>
                <w:rFonts w:ascii="Times New Roman" w:hAnsi="Times New Roman" w:cs="Times New Roman"/>
                <w:sz w:val="26"/>
                <w:szCs w:val="26"/>
              </w:rPr>
              <w:t>. Правовые и организационные основы.</w:t>
            </w:r>
          </w:p>
        </w:tc>
        <w:tc>
          <w:tcPr>
            <w:tcW w:w="3544" w:type="dxa"/>
          </w:tcPr>
          <w:p w:rsidR="0099595E" w:rsidRPr="0099595E" w:rsidRDefault="0099595E" w:rsidP="00C349D8">
            <w:pPr>
              <w:rPr>
                <w:rFonts w:ascii="Times New Roman" w:hAnsi="Times New Roman" w:cs="Times New Roman"/>
                <w:sz w:val="26"/>
                <w:szCs w:val="26"/>
              </w:rPr>
            </w:pPr>
            <w:r w:rsidRPr="0099595E">
              <w:rPr>
                <w:rFonts w:ascii="Times New Roman" w:eastAsia="Calibri" w:hAnsi="Times New Roman" w:cs="Times New Roman"/>
                <w:bCs/>
                <w:sz w:val="26"/>
                <w:szCs w:val="26"/>
              </w:rPr>
              <w:t>«</w:t>
            </w:r>
            <w:r w:rsidRPr="0099595E">
              <w:rPr>
                <w:rFonts w:ascii="Times New Roman" w:hAnsi="Times New Roman" w:cs="Times New Roman"/>
                <w:sz w:val="26"/>
                <w:szCs w:val="26"/>
              </w:rPr>
              <w:t>Правовые и организационные основы.»</w:t>
            </w:r>
          </w:p>
        </w:tc>
        <w:tc>
          <w:tcPr>
            <w:tcW w:w="1134" w:type="dxa"/>
          </w:tcPr>
          <w:p w:rsidR="0099595E" w:rsidRPr="0099595E" w:rsidRDefault="0099595E" w:rsidP="00642176">
            <w:pPr>
              <w:jc w:val="center"/>
              <w:outlineLvl w:val="0"/>
              <w:rPr>
                <w:rFonts w:ascii="Times New Roman" w:hAnsi="Times New Roman" w:cs="Times New Roman"/>
                <w:bCs/>
                <w:sz w:val="26"/>
                <w:szCs w:val="26"/>
              </w:rPr>
            </w:pPr>
            <w:r w:rsidRPr="0099595E">
              <w:rPr>
                <w:rFonts w:ascii="Times New Roman" w:hAnsi="Times New Roman" w:cs="Times New Roman"/>
                <w:bCs/>
                <w:sz w:val="26"/>
                <w:szCs w:val="26"/>
              </w:rPr>
              <w:t>2</w:t>
            </w:r>
          </w:p>
        </w:tc>
        <w:tc>
          <w:tcPr>
            <w:tcW w:w="2835" w:type="dxa"/>
          </w:tcPr>
          <w:p w:rsidR="0099595E" w:rsidRPr="0099595E" w:rsidRDefault="0099595E" w:rsidP="00642176">
            <w:pPr>
              <w:autoSpaceDE w:val="0"/>
              <w:autoSpaceDN w:val="0"/>
              <w:adjustRightInd w:val="0"/>
              <w:rPr>
                <w:rFonts w:ascii="Times New Roman" w:hAnsi="Times New Roman" w:cs="Times New Roman"/>
                <w:sz w:val="26"/>
                <w:szCs w:val="26"/>
              </w:rPr>
            </w:pPr>
            <w:r w:rsidRPr="0099595E">
              <w:rPr>
                <w:rFonts w:ascii="Times New Roman" w:eastAsia="Calibri" w:hAnsi="Times New Roman" w:cs="Times New Roman"/>
                <w:bCs/>
                <w:sz w:val="26"/>
                <w:szCs w:val="26"/>
              </w:rPr>
              <w:t>подготовить сообщение на тему</w:t>
            </w:r>
          </w:p>
        </w:tc>
      </w:tr>
      <w:tr w:rsidR="0099595E" w:rsidRPr="006C1414" w:rsidTr="00416587">
        <w:tc>
          <w:tcPr>
            <w:tcW w:w="2552" w:type="dxa"/>
          </w:tcPr>
          <w:p w:rsidR="0099595E" w:rsidRPr="0099595E" w:rsidRDefault="0099595E"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6"/>
                <w:szCs w:val="26"/>
              </w:rPr>
            </w:pPr>
            <w:r w:rsidRPr="0099595E">
              <w:rPr>
                <w:rFonts w:ascii="Times New Roman" w:eastAsia="Calibri" w:hAnsi="Times New Roman" w:cs="Times New Roman"/>
                <w:bCs/>
                <w:sz w:val="26"/>
                <w:szCs w:val="26"/>
              </w:rPr>
              <w:t>Занятие 1.2. Первая медицинская помощь.</w:t>
            </w:r>
          </w:p>
        </w:tc>
        <w:tc>
          <w:tcPr>
            <w:tcW w:w="3544" w:type="dxa"/>
          </w:tcPr>
          <w:p w:rsidR="0099595E" w:rsidRPr="0099595E" w:rsidRDefault="0099595E" w:rsidP="0099595E">
            <w:pPr>
              <w:rPr>
                <w:rFonts w:ascii="Times New Roman" w:eastAsia="Calibri" w:hAnsi="Times New Roman" w:cs="Times New Roman"/>
                <w:bCs/>
                <w:sz w:val="26"/>
                <w:szCs w:val="26"/>
              </w:rPr>
            </w:pPr>
            <w:r w:rsidRPr="0099595E">
              <w:rPr>
                <w:rFonts w:ascii="Times New Roman" w:eastAsia="Calibri" w:hAnsi="Times New Roman" w:cs="Times New Roman"/>
                <w:bCs/>
                <w:sz w:val="26"/>
                <w:szCs w:val="26"/>
              </w:rPr>
              <w:t>«Первая медицинская помощь при ранениях, травмах и несчастных случаях»</w:t>
            </w:r>
          </w:p>
        </w:tc>
        <w:tc>
          <w:tcPr>
            <w:tcW w:w="1134" w:type="dxa"/>
          </w:tcPr>
          <w:p w:rsidR="0099595E" w:rsidRPr="0099595E" w:rsidRDefault="0099595E" w:rsidP="00642176">
            <w:pPr>
              <w:jc w:val="center"/>
              <w:outlineLvl w:val="0"/>
              <w:rPr>
                <w:rFonts w:ascii="Times New Roman" w:hAnsi="Times New Roman" w:cs="Times New Roman"/>
                <w:bCs/>
                <w:sz w:val="26"/>
                <w:szCs w:val="26"/>
              </w:rPr>
            </w:pPr>
            <w:r w:rsidRPr="0099595E">
              <w:rPr>
                <w:rFonts w:ascii="Times New Roman" w:hAnsi="Times New Roman" w:cs="Times New Roman"/>
                <w:bCs/>
                <w:sz w:val="26"/>
                <w:szCs w:val="26"/>
              </w:rPr>
              <w:t>6</w:t>
            </w:r>
          </w:p>
        </w:tc>
        <w:tc>
          <w:tcPr>
            <w:tcW w:w="2835" w:type="dxa"/>
          </w:tcPr>
          <w:p w:rsidR="0099595E" w:rsidRPr="0099595E" w:rsidRDefault="0099595E" w:rsidP="00642176">
            <w:pPr>
              <w:autoSpaceDE w:val="0"/>
              <w:autoSpaceDN w:val="0"/>
              <w:adjustRightInd w:val="0"/>
              <w:rPr>
                <w:rFonts w:ascii="Times New Roman" w:eastAsia="Calibri" w:hAnsi="Times New Roman" w:cs="Times New Roman"/>
                <w:bCs/>
                <w:sz w:val="26"/>
                <w:szCs w:val="26"/>
              </w:rPr>
            </w:pPr>
            <w:r w:rsidRPr="0099595E">
              <w:rPr>
                <w:rFonts w:ascii="Times New Roman" w:eastAsia="Calibri" w:hAnsi="Times New Roman" w:cs="Times New Roman"/>
                <w:bCs/>
                <w:sz w:val="26"/>
                <w:szCs w:val="26"/>
              </w:rPr>
              <w:t>Конспект по теме</w:t>
            </w:r>
          </w:p>
        </w:tc>
      </w:tr>
      <w:tr w:rsidR="00642176" w:rsidRPr="006C1414" w:rsidTr="00416587">
        <w:tc>
          <w:tcPr>
            <w:tcW w:w="6096" w:type="dxa"/>
            <w:gridSpan w:val="2"/>
            <w:vAlign w:val="center"/>
          </w:tcPr>
          <w:p w:rsidR="00642176" w:rsidRPr="0099595E" w:rsidRDefault="00642176" w:rsidP="00642176">
            <w:pPr>
              <w:autoSpaceDE w:val="0"/>
              <w:autoSpaceDN w:val="0"/>
              <w:adjustRightInd w:val="0"/>
              <w:jc w:val="center"/>
              <w:rPr>
                <w:rFonts w:ascii="Times New Roman" w:hAnsi="Times New Roman" w:cs="Times New Roman"/>
                <w:b/>
                <w:sz w:val="26"/>
                <w:szCs w:val="26"/>
              </w:rPr>
            </w:pPr>
            <w:r w:rsidRPr="0099595E">
              <w:rPr>
                <w:rFonts w:ascii="Times New Roman" w:hAnsi="Times New Roman" w:cs="Times New Roman"/>
                <w:b/>
                <w:sz w:val="26"/>
                <w:szCs w:val="26"/>
              </w:rPr>
              <w:t>Всего часов</w:t>
            </w:r>
          </w:p>
        </w:tc>
        <w:tc>
          <w:tcPr>
            <w:tcW w:w="1134" w:type="dxa"/>
            <w:vAlign w:val="center"/>
          </w:tcPr>
          <w:p w:rsidR="00642176" w:rsidRPr="0099595E" w:rsidRDefault="0099595E" w:rsidP="00642176">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34</w:t>
            </w:r>
          </w:p>
        </w:tc>
        <w:tc>
          <w:tcPr>
            <w:tcW w:w="2835" w:type="dxa"/>
          </w:tcPr>
          <w:p w:rsidR="00642176" w:rsidRPr="0099595E" w:rsidRDefault="00642176" w:rsidP="00642176">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w:t>
      </w:r>
      <w:r w:rsidRPr="006C1414">
        <w:rPr>
          <w:rFonts w:ascii="Times New Roman" w:hAnsi="Times New Roman" w:cs="Times New Roman"/>
          <w:sz w:val="26"/>
          <w:szCs w:val="26"/>
        </w:rPr>
        <w:lastRenderedPageBreak/>
        <w:t>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w:t>
      </w:r>
      <w:r w:rsidRPr="006C1414">
        <w:rPr>
          <w:rFonts w:ascii="Times New Roman" w:hAnsi="Times New Roman" w:cs="Times New Roman"/>
          <w:sz w:val="26"/>
          <w:szCs w:val="26"/>
        </w:rPr>
        <w:lastRenderedPageBreak/>
        <w:t>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 xml:space="preserve">извиняться, либо заявлять о своей </w:t>
      </w:r>
      <w:r w:rsidRPr="006C1414">
        <w:rPr>
          <w:rFonts w:ascii="Times New Roman" w:hAnsi="Times New Roman" w:cs="Times New Roman"/>
          <w:sz w:val="26"/>
          <w:szCs w:val="26"/>
        </w:rPr>
        <w:lastRenderedPageBreak/>
        <w:t>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После подготовки текста / плана выступления полезно проконтролировать себя </w:t>
      </w:r>
      <w:r w:rsidRPr="006C1414">
        <w:rPr>
          <w:snapToGrid w:val="0"/>
          <w:sz w:val="26"/>
          <w:szCs w:val="26"/>
        </w:rPr>
        <w:lastRenderedPageBreak/>
        <w:t>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lastRenderedPageBreak/>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 xml:space="preserve">В заключении логически последовательно излагаются выводы, к которым пришел </w:t>
      </w:r>
      <w:r w:rsidRPr="006C1414">
        <w:rPr>
          <w:rFonts w:ascii="Times New Roman" w:hAnsi="Times New Roman" w:cs="Times New Roman"/>
          <w:sz w:val="26"/>
          <w:szCs w:val="26"/>
        </w:rPr>
        <w:lastRenderedPageBreak/>
        <w:t>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lastRenderedPageBreak/>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w:t>
      </w:r>
      <w:r w:rsidRPr="006C1414">
        <w:rPr>
          <w:sz w:val="26"/>
          <w:szCs w:val="26"/>
        </w:rPr>
        <w:lastRenderedPageBreak/>
        <w:t xml:space="preserve">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w:t>
            </w:r>
            <w:r w:rsidRPr="006C1414">
              <w:rPr>
                <w:rFonts w:ascii="Times New Roman" w:hAnsi="Times New Roman" w:cs="Times New Roman"/>
                <w:sz w:val="26"/>
                <w:szCs w:val="26"/>
              </w:rPr>
              <w:lastRenderedPageBreak/>
              <w:t xml:space="preserve">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Материал  в</w:t>
            </w:r>
            <w:proofErr w:type="gramEnd"/>
            <w:r w:rsidRPr="006C1414">
              <w:rPr>
                <w:rFonts w:ascii="Times New Roman" w:hAnsi="Times New Roman" w:cs="Times New Roman"/>
                <w:sz w:val="26"/>
                <w:szCs w:val="26"/>
              </w:rPr>
              <w:t xml:space="preserve"> сообщении излагается логично, </w:t>
            </w:r>
            <w:r w:rsidRPr="006C1414">
              <w:rPr>
                <w:rFonts w:ascii="Times New Roman" w:hAnsi="Times New Roman" w:cs="Times New Roman"/>
                <w:sz w:val="26"/>
                <w:szCs w:val="26"/>
              </w:rPr>
              <w:lastRenderedPageBreak/>
              <w:t>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Материал  в</w:t>
            </w:r>
            <w:proofErr w:type="gramEnd"/>
            <w:r w:rsidRPr="006C1414">
              <w:rPr>
                <w:rFonts w:ascii="Times New Roman" w:hAnsi="Times New Roman" w:cs="Times New Roman"/>
                <w:sz w:val="26"/>
                <w:szCs w:val="26"/>
              </w:rPr>
              <w:t xml:space="preserve"> сообщении не имеет четкой логики </w:t>
            </w:r>
            <w:r w:rsidRPr="006C1414">
              <w:rPr>
                <w:rFonts w:ascii="Times New Roman" w:hAnsi="Times New Roman" w:cs="Times New Roman"/>
                <w:sz w:val="26"/>
                <w:szCs w:val="26"/>
              </w:rPr>
              <w:lastRenderedPageBreak/>
              <w:t>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w:t>
            </w:r>
            <w:r w:rsidRPr="006C1414">
              <w:rPr>
                <w:rFonts w:ascii="Times New Roman" w:hAnsi="Times New Roman"/>
                <w:sz w:val="26"/>
                <w:szCs w:val="26"/>
              </w:rPr>
              <w:lastRenderedPageBreak/>
              <w:t>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99595E">
        <w:rPr>
          <w:rFonts w:ascii="Times New Roman" w:hAnsi="Times New Roman" w:cs="Times New Roman"/>
          <w:b/>
          <w:bCs/>
          <w:sz w:val="26"/>
          <w:szCs w:val="26"/>
        </w:rPr>
        <w:t>Основные источники:</w:t>
      </w:r>
    </w:p>
    <w:p w:rsidR="0099595E" w:rsidRPr="0099595E" w:rsidRDefault="0099595E" w:rsidP="0099595E">
      <w:pPr>
        <w:ind w:firstLine="567"/>
        <w:rPr>
          <w:rFonts w:ascii="Times New Roman" w:hAnsi="Times New Roman" w:cs="Times New Roman"/>
          <w:sz w:val="26"/>
          <w:szCs w:val="26"/>
        </w:rPr>
      </w:pPr>
      <w:r w:rsidRPr="0099595E">
        <w:rPr>
          <w:rFonts w:ascii="Times New Roman" w:hAnsi="Times New Roman" w:cs="Times New Roman"/>
          <w:sz w:val="26"/>
          <w:szCs w:val="26"/>
        </w:rPr>
        <w:t xml:space="preserve">1.Мельников, В. П. Безопасность </w:t>
      </w:r>
      <w:proofErr w:type="gramStart"/>
      <w:r w:rsidRPr="0099595E">
        <w:rPr>
          <w:rFonts w:ascii="Times New Roman" w:hAnsi="Times New Roman" w:cs="Times New Roman"/>
          <w:sz w:val="26"/>
          <w:szCs w:val="26"/>
        </w:rPr>
        <w:t>жизнедеятельности :</w:t>
      </w:r>
      <w:proofErr w:type="gramEnd"/>
      <w:r w:rsidRPr="0099595E">
        <w:rPr>
          <w:rFonts w:ascii="Times New Roman" w:hAnsi="Times New Roman" w:cs="Times New Roman"/>
          <w:sz w:val="26"/>
          <w:szCs w:val="26"/>
        </w:rPr>
        <w:t xml:space="preserve"> учебник / В.П. Мельников, А.И. Куприянов, А.В. Назаров; под ред. проф. В.П. Мельникова — М.: КУРС, НИЦ ИНФРА-М, 2018. — 368 с. — (Среднее профессиональное образование). - ISBN 978-5-906923-11-0. - </w:t>
      </w:r>
      <w:proofErr w:type="gramStart"/>
      <w:r w:rsidRPr="0099595E">
        <w:rPr>
          <w:rFonts w:ascii="Times New Roman" w:hAnsi="Times New Roman" w:cs="Times New Roman"/>
          <w:sz w:val="26"/>
          <w:szCs w:val="26"/>
        </w:rPr>
        <w:t>Текст :</w:t>
      </w:r>
      <w:proofErr w:type="gramEnd"/>
      <w:r w:rsidRPr="0099595E">
        <w:rPr>
          <w:rFonts w:ascii="Times New Roman" w:hAnsi="Times New Roman" w:cs="Times New Roman"/>
          <w:sz w:val="26"/>
          <w:szCs w:val="26"/>
        </w:rPr>
        <w:t xml:space="preserve"> электронный. - URL: </w:t>
      </w:r>
      <w:hyperlink r:id="rId9" w:history="1">
        <w:r w:rsidRPr="0099595E">
          <w:rPr>
            <w:rStyle w:val="a3"/>
            <w:rFonts w:ascii="Times New Roman" w:hAnsi="Times New Roman" w:cs="Times New Roman"/>
            <w:sz w:val="26"/>
            <w:szCs w:val="26"/>
          </w:rPr>
          <w:t>https://znanium.com/catalog/product/1069174</w:t>
        </w:r>
      </w:hyperlink>
      <w:r w:rsidRPr="0099595E">
        <w:rPr>
          <w:rFonts w:ascii="Times New Roman" w:hAnsi="Times New Roman" w:cs="Times New Roman"/>
          <w:sz w:val="26"/>
          <w:szCs w:val="26"/>
        </w:rPr>
        <w:t xml:space="preserve"> </w:t>
      </w:r>
    </w:p>
    <w:p w:rsidR="0099595E" w:rsidRPr="0099595E" w:rsidRDefault="0099595E" w:rsidP="0099595E">
      <w:pPr>
        <w:ind w:firstLine="567"/>
        <w:rPr>
          <w:rFonts w:ascii="Times New Roman" w:hAnsi="Times New Roman" w:cs="Times New Roman"/>
          <w:sz w:val="26"/>
          <w:szCs w:val="26"/>
        </w:rPr>
      </w:pPr>
      <w:r w:rsidRPr="0099595E">
        <w:rPr>
          <w:rFonts w:ascii="Times New Roman" w:hAnsi="Times New Roman" w:cs="Times New Roman"/>
          <w:sz w:val="26"/>
          <w:szCs w:val="26"/>
        </w:rPr>
        <w:t xml:space="preserve">2. Сычев, Ю. Н. Безопасность </w:t>
      </w:r>
      <w:proofErr w:type="gramStart"/>
      <w:r w:rsidRPr="0099595E">
        <w:rPr>
          <w:rFonts w:ascii="Times New Roman" w:hAnsi="Times New Roman" w:cs="Times New Roman"/>
          <w:sz w:val="26"/>
          <w:szCs w:val="26"/>
        </w:rPr>
        <w:t>жизнедеятельности :</w:t>
      </w:r>
      <w:proofErr w:type="gramEnd"/>
      <w:r w:rsidRPr="0099595E">
        <w:rPr>
          <w:rFonts w:ascii="Times New Roman" w:hAnsi="Times New Roman" w:cs="Times New Roman"/>
          <w:sz w:val="26"/>
          <w:szCs w:val="26"/>
        </w:rPr>
        <w:t xml:space="preserve"> учебное пособие / Ю.Н. Сычев. — </w:t>
      </w:r>
      <w:proofErr w:type="gramStart"/>
      <w:r w:rsidRPr="0099595E">
        <w:rPr>
          <w:rFonts w:ascii="Times New Roman" w:hAnsi="Times New Roman" w:cs="Times New Roman"/>
          <w:sz w:val="26"/>
          <w:szCs w:val="26"/>
        </w:rPr>
        <w:t>Москва :</w:t>
      </w:r>
      <w:proofErr w:type="gramEnd"/>
      <w:r w:rsidRPr="0099595E">
        <w:rPr>
          <w:rFonts w:ascii="Times New Roman" w:hAnsi="Times New Roman" w:cs="Times New Roman"/>
          <w:sz w:val="26"/>
          <w:szCs w:val="26"/>
        </w:rPr>
        <w:t xml:space="preserve"> ИНФРА-М, 2018. — 204 с. — (Среднее профессиональное образование). - ISBN 978-5-16-015260-8. - </w:t>
      </w:r>
      <w:proofErr w:type="gramStart"/>
      <w:r w:rsidRPr="0099595E">
        <w:rPr>
          <w:rFonts w:ascii="Times New Roman" w:hAnsi="Times New Roman" w:cs="Times New Roman"/>
          <w:sz w:val="26"/>
          <w:szCs w:val="26"/>
        </w:rPr>
        <w:t>Текст :</w:t>
      </w:r>
      <w:proofErr w:type="gramEnd"/>
      <w:r w:rsidRPr="0099595E">
        <w:rPr>
          <w:rFonts w:ascii="Times New Roman" w:hAnsi="Times New Roman" w:cs="Times New Roman"/>
          <w:sz w:val="26"/>
          <w:szCs w:val="26"/>
        </w:rPr>
        <w:t xml:space="preserve"> электронный. - URL: </w:t>
      </w:r>
      <w:hyperlink r:id="rId10" w:history="1">
        <w:r w:rsidRPr="0099595E">
          <w:rPr>
            <w:rStyle w:val="a3"/>
            <w:rFonts w:ascii="Times New Roman" w:hAnsi="Times New Roman" w:cs="Times New Roman"/>
            <w:sz w:val="26"/>
            <w:szCs w:val="26"/>
          </w:rPr>
          <w:t>https://znanium.com/catalog/product/1852173</w:t>
        </w:r>
      </w:hyperlink>
      <w:r w:rsidRPr="0099595E">
        <w:rPr>
          <w:rFonts w:ascii="Times New Roman" w:hAnsi="Times New Roman" w:cs="Times New Roman"/>
          <w:sz w:val="26"/>
          <w:szCs w:val="26"/>
        </w:rPr>
        <w:t xml:space="preserve">  .</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99595E">
        <w:rPr>
          <w:rFonts w:ascii="Times New Roman" w:hAnsi="Times New Roman" w:cs="Times New Roman"/>
          <w:b/>
          <w:bCs/>
          <w:sz w:val="26"/>
          <w:szCs w:val="26"/>
        </w:rPr>
        <w:t>Дополнительные источники:</w:t>
      </w:r>
    </w:p>
    <w:p w:rsidR="0099595E" w:rsidRPr="0099595E" w:rsidRDefault="0099595E" w:rsidP="0099595E">
      <w:pPr>
        <w:ind w:firstLine="567"/>
        <w:rPr>
          <w:rFonts w:ascii="Times New Roman" w:hAnsi="Times New Roman" w:cs="Times New Roman"/>
          <w:sz w:val="26"/>
          <w:szCs w:val="26"/>
        </w:rPr>
      </w:pPr>
      <w:r w:rsidRPr="0099595E">
        <w:rPr>
          <w:rFonts w:ascii="Times New Roman" w:hAnsi="Times New Roman" w:cs="Times New Roman"/>
          <w:sz w:val="26"/>
          <w:szCs w:val="26"/>
        </w:rPr>
        <w:t xml:space="preserve">1. Халилов, Ш. А. Безопасность </w:t>
      </w:r>
      <w:proofErr w:type="gramStart"/>
      <w:r w:rsidRPr="0099595E">
        <w:rPr>
          <w:rFonts w:ascii="Times New Roman" w:hAnsi="Times New Roman" w:cs="Times New Roman"/>
          <w:sz w:val="26"/>
          <w:szCs w:val="26"/>
        </w:rPr>
        <w:t>жизнедеятельности :</w:t>
      </w:r>
      <w:proofErr w:type="gramEnd"/>
      <w:r w:rsidRPr="0099595E">
        <w:rPr>
          <w:rFonts w:ascii="Times New Roman" w:hAnsi="Times New Roman" w:cs="Times New Roman"/>
          <w:sz w:val="26"/>
          <w:szCs w:val="26"/>
        </w:rPr>
        <w:t xml:space="preserve"> учебное пособие / Ш.А. Халилов, А.Н. Маликов, В.П. </w:t>
      </w:r>
      <w:proofErr w:type="spellStart"/>
      <w:r w:rsidRPr="0099595E">
        <w:rPr>
          <w:rFonts w:ascii="Times New Roman" w:hAnsi="Times New Roman" w:cs="Times New Roman"/>
          <w:sz w:val="26"/>
          <w:szCs w:val="26"/>
        </w:rPr>
        <w:t>Гневанов</w:t>
      </w:r>
      <w:proofErr w:type="spellEnd"/>
      <w:r w:rsidRPr="0099595E">
        <w:rPr>
          <w:rFonts w:ascii="Times New Roman" w:hAnsi="Times New Roman" w:cs="Times New Roman"/>
          <w:sz w:val="26"/>
          <w:szCs w:val="26"/>
        </w:rPr>
        <w:t xml:space="preserve"> ; под ред. Ш.А. Халилова. — </w:t>
      </w:r>
      <w:proofErr w:type="gramStart"/>
      <w:r w:rsidRPr="0099595E">
        <w:rPr>
          <w:rFonts w:ascii="Times New Roman" w:hAnsi="Times New Roman" w:cs="Times New Roman"/>
          <w:sz w:val="26"/>
          <w:szCs w:val="26"/>
        </w:rPr>
        <w:t>Москва :</w:t>
      </w:r>
      <w:proofErr w:type="gramEnd"/>
      <w:r w:rsidRPr="0099595E">
        <w:rPr>
          <w:rFonts w:ascii="Times New Roman" w:hAnsi="Times New Roman" w:cs="Times New Roman"/>
          <w:sz w:val="26"/>
          <w:szCs w:val="26"/>
        </w:rPr>
        <w:t xml:space="preserve"> ФОРУМ : ИНФРА-М, 2018. — 576 с. — (Среднее профессиональное образование). - ISBN 978-5-8199-0789-4. - </w:t>
      </w:r>
      <w:proofErr w:type="gramStart"/>
      <w:r w:rsidRPr="0099595E">
        <w:rPr>
          <w:rFonts w:ascii="Times New Roman" w:hAnsi="Times New Roman" w:cs="Times New Roman"/>
          <w:sz w:val="26"/>
          <w:szCs w:val="26"/>
        </w:rPr>
        <w:t>Текст :</w:t>
      </w:r>
      <w:proofErr w:type="gramEnd"/>
      <w:r w:rsidRPr="0099595E">
        <w:rPr>
          <w:rFonts w:ascii="Times New Roman" w:hAnsi="Times New Roman" w:cs="Times New Roman"/>
          <w:sz w:val="26"/>
          <w:szCs w:val="26"/>
        </w:rPr>
        <w:t xml:space="preserve"> электронный. - URL: </w:t>
      </w:r>
      <w:hyperlink r:id="rId11" w:history="1">
        <w:r w:rsidRPr="0099595E">
          <w:rPr>
            <w:rStyle w:val="a3"/>
            <w:rFonts w:ascii="Times New Roman" w:hAnsi="Times New Roman" w:cs="Times New Roman"/>
            <w:sz w:val="26"/>
            <w:szCs w:val="26"/>
          </w:rPr>
          <w:t>https://znanium.com/catalog/product/1815484</w:t>
        </w:r>
      </w:hyperlink>
      <w:r w:rsidRPr="0099595E">
        <w:rPr>
          <w:rFonts w:ascii="Times New Roman" w:hAnsi="Times New Roman" w:cs="Times New Roman"/>
          <w:sz w:val="26"/>
          <w:szCs w:val="26"/>
        </w:rPr>
        <w:t xml:space="preserve">  </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xml:space="preserve">2. Никифоров, Л. Л. Безопасность </w:t>
      </w:r>
      <w:proofErr w:type="gramStart"/>
      <w:r w:rsidRPr="0099595E">
        <w:rPr>
          <w:rFonts w:ascii="Times New Roman" w:hAnsi="Times New Roman" w:cs="Times New Roman"/>
          <w:sz w:val="26"/>
          <w:szCs w:val="26"/>
        </w:rPr>
        <w:t>жизнедеятельности :</w:t>
      </w:r>
      <w:proofErr w:type="gramEnd"/>
      <w:r w:rsidRPr="0099595E">
        <w:rPr>
          <w:rFonts w:ascii="Times New Roman" w:hAnsi="Times New Roman" w:cs="Times New Roman"/>
          <w:sz w:val="26"/>
          <w:szCs w:val="26"/>
        </w:rPr>
        <w:t xml:space="preserve"> учебное пособие / Л. Л. Никифоров, В. В. </w:t>
      </w:r>
      <w:proofErr w:type="spellStart"/>
      <w:r w:rsidRPr="0099595E">
        <w:rPr>
          <w:rFonts w:ascii="Times New Roman" w:hAnsi="Times New Roman" w:cs="Times New Roman"/>
          <w:sz w:val="26"/>
          <w:szCs w:val="26"/>
        </w:rPr>
        <w:t>Персиянов</w:t>
      </w:r>
      <w:proofErr w:type="spellEnd"/>
      <w:r w:rsidRPr="0099595E">
        <w:rPr>
          <w:rFonts w:ascii="Times New Roman" w:hAnsi="Times New Roman" w:cs="Times New Roman"/>
          <w:sz w:val="26"/>
          <w:szCs w:val="26"/>
        </w:rPr>
        <w:t xml:space="preserve">. — </w:t>
      </w:r>
      <w:proofErr w:type="gramStart"/>
      <w:r w:rsidRPr="0099595E">
        <w:rPr>
          <w:rFonts w:ascii="Times New Roman" w:hAnsi="Times New Roman" w:cs="Times New Roman"/>
          <w:sz w:val="26"/>
          <w:szCs w:val="26"/>
        </w:rPr>
        <w:t>Москва :</w:t>
      </w:r>
      <w:proofErr w:type="gramEnd"/>
      <w:r w:rsidRPr="0099595E">
        <w:rPr>
          <w:rFonts w:ascii="Times New Roman" w:hAnsi="Times New Roman" w:cs="Times New Roman"/>
          <w:sz w:val="26"/>
          <w:szCs w:val="26"/>
        </w:rPr>
        <w:t xml:space="preserve"> ИНФРА-М, 2018. — 297 с. — (Среднее профессиональное образование). - ISBN 978-5-16-014043-8. - </w:t>
      </w:r>
      <w:proofErr w:type="gramStart"/>
      <w:r w:rsidRPr="0099595E">
        <w:rPr>
          <w:rFonts w:ascii="Times New Roman" w:hAnsi="Times New Roman" w:cs="Times New Roman"/>
          <w:sz w:val="26"/>
          <w:szCs w:val="26"/>
        </w:rPr>
        <w:t>Текст :</w:t>
      </w:r>
      <w:proofErr w:type="gramEnd"/>
      <w:r w:rsidRPr="0099595E">
        <w:rPr>
          <w:rFonts w:ascii="Times New Roman" w:hAnsi="Times New Roman" w:cs="Times New Roman"/>
          <w:sz w:val="26"/>
          <w:szCs w:val="26"/>
        </w:rPr>
        <w:t xml:space="preserve"> электронный. - URL: </w:t>
      </w:r>
      <w:r w:rsidRPr="0099595E">
        <w:rPr>
          <w:rStyle w:val="a3"/>
          <w:rFonts w:ascii="Times New Roman" w:hAnsi="Times New Roman" w:cs="Times New Roman"/>
          <w:sz w:val="26"/>
          <w:szCs w:val="26"/>
        </w:rPr>
        <w:t>https://znanium.com/catalog/document?id=329551</w:t>
      </w:r>
      <w:r w:rsidRPr="0099595E">
        <w:rPr>
          <w:rFonts w:ascii="Times New Roman" w:hAnsi="Times New Roman" w:cs="Times New Roman"/>
          <w:sz w:val="26"/>
          <w:szCs w:val="26"/>
        </w:rPr>
        <w:t xml:space="preserve">  </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99595E">
        <w:rPr>
          <w:rFonts w:ascii="Times New Roman" w:hAnsi="Times New Roman" w:cs="Times New Roman"/>
          <w:b/>
          <w:bCs/>
          <w:sz w:val="26"/>
          <w:szCs w:val="26"/>
        </w:rPr>
        <w:t>Интернет ресурсы:</w:t>
      </w:r>
    </w:p>
    <w:p w:rsidR="0099595E" w:rsidRPr="0099595E" w:rsidRDefault="0099595E" w:rsidP="0099595E">
      <w:pPr>
        <w:pStyle w:val="af0"/>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bCs/>
          <w:sz w:val="26"/>
          <w:szCs w:val="26"/>
        </w:rPr>
      </w:pPr>
      <w:r w:rsidRPr="0099595E">
        <w:rPr>
          <w:rFonts w:ascii="Times New Roman" w:hAnsi="Times New Roman" w:cs="Times New Roman"/>
          <w:bCs/>
          <w:sz w:val="26"/>
          <w:szCs w:val="26"/>
          <w:lang w:val="en-US"/>
        </w:rPr>
        <w:t>School-odz.org</w:t>
      </w:r>
    </w:p>
    <w:p w:rsidR="0099595E" w:rsidRPr="0099595E" w:rsidRDefault="0099595E" w:rsidP="0099595E">
      <w:pPr>
        <w:pStyle w:val="af0"/>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bCs/>
          <w:sz w:val="26"/>
          <w:szCs w:val="26"/>
        </w:rPr>
      </w:pPr>
      <w:r w:rsidRPr="0099595E">
        <w:rPr>
          <w:rFonts w:ascii="Times New Roman" w:hAnsi="Times New Roman" w:cs="Times New Roman"/>
          <w:bCs/>
          <w:sz w:val="26"/>
          <w:szCs w:val="26"/>
          <w:lang w:val="en-US"/>
        </w:rPr>
        <w:t>Alleng.ru/</w:t>
      </w:r>
      <w:proofErr w:type="spellStart"/>
      <w:r w:rsidRPr="0099595E">
        <w:rPr>
          <w:rFonts w:ascii="Times New Roman" w:hAnsi="Times New Roman" w:cs="Times New Roman"/>
          <w:bCs/>
          <w:sz w:val="26"/>
          <w:szCs w:val="26"/>
          <w:lang w:val="en-US"/>
        </w:rPr>
        <w:t>edu</w:t>
      </w:r>
      <w:proofErr w:type="spellEnd"/>
      <w:r w:rsidRPr="0099595E">
        <w:rPr>
          <w:rFonts w:ascii="Times New Roman" w:hAnsi="Times New Roman" w:cs="Times New Roman"/>
          <w:bCs/>
          <w:sz w:val="26"/>
          <w:szCs w:val="26"/>
          <w:lang w:val="en-US"/>
        </w:rPr>
        <w:t>/saf.htm</w:t>
      </w:r>
    </w:p>
    <w:p w:rsidR="0099595E" w:rsidRPr="0099595E" w:rsidRDefault="0099595E" w:rsidP="0099595E">
      <w:pPr>
        <w:pStyle w:val="af0"/>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bCs/>
          <w:sz w:val="26"/>
          <w:szCs w:val="26"/>
        </w:rPr>
      </w:pPr>
      <w:r w:rsidRPr="0099595E">
        <w:rPr>
          <w:rFonts w:ascii="Times New Roman" w:hAnsi="Times New Roman" w:cs="Times New Roman"/>
          <w:bCs/>
          <w:sz w:val="26"/>
          <w:szCs w:val="26"/>
          <w:lang w:val="en-US"/>
        </w:rPr>
        <w:t>Uchportl.ru/load/80</w:t>
      </w:r>
      <w:r w:rsidRPr="0099595E">
        <w:rPr>
          <w:rFonts w:ascii="Times New Roman" w:hAnsi="Times New Roman" w:cs="Times New Roman"/>
          <w:bCs/>
          <w:sz w:val="26"/>
          <w:szCs w:val="26"/>
        </w:rPr>
        <w:t>.</w:t>
      </w:r>
    </w:p>
    <w:p w:rsidR="00786A0E" w:rsidRPr="00A30AF3" w:rsidRDefault="00786A0E" w:rsidP="00C349D8">
      <w:pPr>
        <w:rPr>
          <w:rFonts w:ascii="Times New Roman" w:hAnsi="Times New Roman" w:cs="Times New Roman"/>
          <w:sz w:val="26"/>
          <w:szCs w:val="26"/>
        </w:rPr>
      </w:pPr>
      <w:r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1EAF" w:rsidRDefault="00C91EAF">
      <w:r>
        <w:separator/>
      </w:r>
    </w:p>
  </w:endnote>
  <w:endnote w:type="continuationSeparator" w:id="0">
    <w:p w:rsidR="00C91EAF" w:rsidRDefault="00C91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AF" w:rsidRDefault="00C91EAF"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C91EAF" w:rsidRDefault="00C91EAF"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AF" w:rsidRDefault="00C91EAF"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1EAF" w:rsidRDefault="00C91EAF">
      <w:r>
        <w:separator/>
      </w:r>
    </w:p>
  </w:footnote>
  <w:footnote w:type="continuationSeparator" w:id="0">
    <w:p w:rsidR="00C91EAF" w:rsidRDefault="00C91E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1E9B4CF5"/>
    <w:multiLevelType w:val="hybridMultilevel"/>
    <w:tmpl w:val="75B28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11"/>
  </w:num>
  <w:num w:numId="4">
    <w:abstractNumId w:val="8"/>
  </w:num>
  <w:num w:numId="5">
    <w:abstractNumId w:val="12"/>
  </w:num>
  <w:num w:numId="6">
    <w:abstractNumId w:val="16"/>
  </w:num>
  <w:num w:numId="7">
    <w:abstractNumId w:val="2"/>
  </w:num>
  <w:num w:numId="8">
    <w:abstractNumId w:val="3"/>
  </w:num>
  <w:num w:numId="9">
    <w:abstractNumId w:val="5"/>
  </w:num>
  <w:num w:numId="10">
    <w:abstractNumId w:val="9"/>
  </w:num>
  <w:num w:numId="11">
    <w:abstractNumId w:val="4"/>
  </w:num>
  <w:num w:numId="12">
    <w:abstractNumId w:val="19"/>
  </w:num>
  <w:num w:numId="13">
    <w:abstractNumId w:val="17"/>
  </w:num>
  <w:num w:numId="14">
    <w:abstractNumId w:val="6"/>
  </w:num>
  <w:num w:numId="15">
    <w:abstractNumId w:val="13"/>
  </w:num>
  <w:num w:numId="16">
    <w:abstractNumId w:val="18"/>
  </w:num>
  <w:num w:numId="17">
    <w:abstractNumId w:val="15"/>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51201"/>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1F77CD"/>
    <w:rsid w:val="00202D90"/>
    <w:rsid w:val="002059F7"/>
    <w:rsid w:val="002074FD"/>
    <w:rsid w:val="00241A4D"/>
    <w:rsid w:val="0026546C"/>
    <w:rsid w:val="00290640"/>
    <w:rsid w:val="002D7729"/>
    <w:rsid w:val="002E304D"/>
    <w:rsid w:val="002E4861"/>
    <w:rsid w:val="002E78FE"/>
    <w:rsid w:val="00303614"/>
    <w:rsid w:val="003518EC"/>
    <w:rsid w:val="00353121"/>
    <w:rsid w:val="003675EE"/>
    <w:rsid w:val="0037023C"/>
    <w:rsid w:val="003854C8"/>
    <w:rsid w:val="003A4A8E"/>
    <w:rsid w:val="003D7753"/>
    <w:rsid w:val="00416587"/>
    <w:rsid w:val="00420EEB"/>
    <w:rsid w:val="004578A7"/>
    <w:rsid w:val="004633FA"/>
    <w:rsid w:val="004649E2"/>
    <w:rsid w:val="0047250C"/>
    <w:rsid w:val="00496C6B"/>
    <w:rsid w:val="004B2455"/>
    <w:rsid w:val="004D3296"/>
    <w:rsid w:val="004E4EB3"/>
    <w:rsid w:val="00510B44"/>
    <w:rsid w:val="005159B5"/>
    <w:rsid w:val="00570B7C"/>
    <w:rsid w:val="00592549"/>
    <w:rsid w:val="005A4329"/>
    <w:rsid w:val="005C04BD"/>
    <w:rsid w:val="005C275D"/>
    <w:rsid w:val="005D1028"/>
    <w:rsid w:val="005D33B4"/>
    <w:rsid w:val="00642176"/>
    <w:rsid w:val="006862F9"/>
    <w:rsid w:val="00696953"/>
    <w:rsid w:val="006A43E4"/>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480F"/>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9595E"/>
    <w:rsid w:val="009A01E6"/>
    <w:rsid w:val="009A127C"/>
    <w:rsid w:val="009A3CFD"/>
    <w:rsid w:val="009B798D"/>
    <w:rsid w:val="009E36DD"/>
    <w:rsid w:val="009E6AC9"/>
    <w:rsid w:val="00A01483"/>
    <w:rsid w:val="00A039D3"/>
    <w:rsid w:val="00A27026"/>
    <w:rsid w:val="00A30AF3"/>
    <w:rsid w:val="00A379A2"/>
    <w:rsid w:val="00A41573"/>
    <w:rsid w:val="00A545C8"/>
    <w:rsid w:val="00A6662F"/>
    <w:rsid w:val="00AA516C"/>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2449E"/>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01"/>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81548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852173" TargetMode="External"/><Relationship Id="rId4" Type="http://schemas.openxmlformats.org/officeDocument/2006/relationships/settings" Target="settings.xml"/><Relationship Id="rId9" Type="http://schemas.openxmlformats.org/officeDocument/2006/relationships/hyperlink" Target="https://znanium.com/catalog/product/106917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70665-1CCF-40B3-9BFE-0A18EB237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22</Pages>
  <Words>7059</Words>
  <Characters>40238</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47203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29</cp:revision>
  <cp:lastPrinted>2021-11-13T08:04:00Z</cp:lastPrinted>
  <dcterms:created xsi:type="dcterms:W3CDTF">2022-03-16T14:57:00Z</dcterms:created>
  <dcterms:modified xsi:type="dcterms:W3CDTF">2022-04-28T07:10:00Z</dcterms:modified>
</cp:coreProperties>
</file>